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57AC3">
        <w:rPr>
          <w:rFonts w:ascii="Arial Narrow" w:hAnsi="Arial Narrow" w:cs="Helvetica-Bold"/>
          <w:b/>
          <w:bCs/>
          <w:sz w:val="23"/>
          <w:szCs w:val="23"/>
          <w:u w:val="single"/>
        </w:rPr>
        <w:t>ATA DE REGISTRO DE PREÇOS</w:t>
      </w:r>
      <w:r w:rsidR="00C8771A" w:rsidRPr="00957AC3">
        <w:rPr>
          <w:rFonts w:ascii="Arial Narrow" w:hAnsi="Arial Narrow" w:cs="Helvetica-Bold"/>
          <w:b/>
          <w:bCs/>
          <w:sz w:val="23"/>
          <w:szCs w:val="23"/>
          <w:u w:val="single"/>
        </w:rPr>
        <w:t xml:space="preserve"> </w:t>
      </w:r>
      <w:r w:rsidRPr="00957AC3">
        <w:rPr>
          <w:rFonts w:ascii="Arial Narrow" w:hAnsi="Arial Narrow" w:cs="Helvetica-Bold"/>
          <w:b/>
          <w:bCs/>
          <w:sz w:val="23"/>
          <w:szCs w:val="23"/>
          <w:u w:val="single"/>
        </w:rPr>
        <w:t>N</w:t>
      </w:r>
      <w:r w:rsidR="00C8771A" w:rsidRPr="00957AC3">
        <w:rPr>
          <w:rFonts w:ascii="Arial Narrow" w:hAnsi="Arial Narrow" w:cs="Helvetica-Bold"/>
          <w:b/>
          <w:bCs/>
          <w:sz w:val="23"/>
          <w:szCs w:val="23"/>
          <w:u w:val="single"/>
        </w:rPr>
        <w:t xml:space="preserve">.º </w:t>
      </w:r>
      <w:r w:rsidR="00D14208">
        <w:rPr>
          <w:rFonts w:ascii="Arial Narrow" w:hAnsi="Arial Narrow" w:cs="Helvetica-Bold"/>
          <w:b/>
          <w:bCs/>
          <w:sz w:val="23"/>
          <w:szCs w:val="23"/>
          <w:u w:val="single"/>
        </w:rPr>
        <w:t>14/</w:t>
      </w:r>
      <w:r w:rsidRPr="00957AC3">
        <w:rPr>
          <w:rFonts w:ascii="Arial Narrow" w:hAnsi="Arial Narrow" w:cs="Helvetica-Bold"/>
          <w:b/>
          <w:bCs/>
          <w:sz w:val="23"/>
          <w:szCs w:val="23"/>
          <w:u w:val="single"/>
        </w:rPr>
        <w:t>20</w:t>
      </w:r>
      <w:r w:rsidR="00EC3B4D" w:rsidRPr="00957AC3">
        <w:rPr>
          <w:rFonts w:ascii="Arial Narrow" w:hAnsi="Arial Narrow" w:cs="Helvetica-Bold"/>
          <w:b/>
          <w:bCs/>
          <w:sz w:val="23"/>
          <w:szCs w:val="23"/>
          <w:u w:val="single"/>
        </w:rPr>
        <w:t>17</w:t>
      </w:r>
    </w:p>
    <w:p w:rsidR="00CB0819" w:rsidRPr="00957AC3" w:rsidRDefault="00CB0819" w:rsidP="00EF0811">
      <w:pPr>
        <w:autoSpaceDE w:val="0"/>
        <w:autoSpaceDN w:val="0"/>
        <w:adjustRightInd w:val="0"/>
        <w:ind w:right="-1"/>
        <w:jc w:val="center"/>
        <w:rPr>
          <w:rFonts w:ascii="Arial Narrow" w:hAnsi="Arial Narrow" w:cs="Helvetica-Bold"/>
          <w:b/>
          <w:bCs/>
          <w:sz w:val="23"/>
          <w:szCs w:val="23"/>
          <w:u w:val="single"/>
        </w:rPr>
      </w:pPr>
    </w:p>
    <w:p w:rsidR="00EF0811" w:rsidRDefault="00EF0811" w:rsidP="00EF0811">
      <w:pPr>
        <w:pStyle w:val="Corpodetexto"/>
        <w:ind w:right="-1"/>
        <w:rPr>
          <w:rFonts w:ascii="Arial Narrow" w:hAnsi="Arial Narrow"/>
          <w:sz w:val="23"/>
          <w:szCs w:val="23"/>
        </w:rPr>
      </w:pPr>
      <w:r w:rsidRPr="00957AC3">
        <w:rPr>
          <w:rFonts w:ascii="Arial Narrow" w:hAnsi="Arial Narrow"/>
          <w:sz w:val="23"/>
          <w:szCs w:val="23"/>
        </w:rPr>
        <w:t>VALIDADE: 12 (DOZE) MESES</w:t>
      </w:r>
    </w:p>
    <w:p w:rsidR="00CB0819" w:rsidRPr="00CB0819" w:rsidRDefault="00CB0819" w:rsidP="00EF0811">
      <w:pPr>
        <w:pStyle w:val="Corpodetexto"/>
        <w:ind w:right="-1"/>
        <w:rPr>
          <w:rFonts w:ascii="Arial Narrow" w:hAnsi="Arial Narrow"/>
          <w:sz w:val="23"/>
          <w:szCs w:val="23"/>
        </w:rPr>
      </w:pPr>
    </w:p>
    <w:p w:rsidR="00EF0811" w:rsidRPr="00957AC3" w:rsidRDefault="00F97E52" w:rsidP="00EF0811">
      <w:pPr>
        <w:pStyle w:val="Lista"/>
        <w:tabs>
          <w:tab w:val="left" w:pos="0"/>
        </w:tabs>
        <w:ind w:left="0" w:right="-1" w:firstLine="0"/>
        <w:jc w:val="both"/>
        <w:rPr>
          <w:rFonts w:ascii="Arial Narrow" w:hAnsi="Arial Narrow"/>
          <w:sz w:val="23"/>
          <w:szCs w:val="23"/>
        </w:rPr>
      </w:pPr>
      <w:r>
        <w:rPr>
          <w:rFonts w:ascii="Arial Narrow" w:hAnsi="Arial Narrow"/>
          <w:sz w:val="23"/>
          <w:szCs w:val="23"/>
        </w:rPr>
        <w:t>Aos vinte e quatro dias do mês de março do ano de dois mil e dezessete</w:t>
      </w:r>
      <w:r w:rsidR="00EF0811" w:rsidRPr="00957AC3">
        <w:rPr>
          <w:rFonts w:ascii="Arial Narrow" w:hAnsi="Arial Narrow"/>
          <w:sz w:val="23"/>
          <w:szCs w:val="23"/>
        </w:rPr>
        <w:t xml:space="preserve">, na Prefeitura Municipal de CONCHAS, inscrita no CNPJ n.º 46.634.110/0001-17, com </w:t>
      </w:r>
      <w:proofErr w:type="gramStart"/>
      <w:r w:rsidR="00EF0811" w:rsidRPr="00957AC3">
        <w:rPr>
          <w:rFonts w:ascii="Arial Narrow" w:hAnsi="Arial Narrow"/>
          <w:sz w:val="23"/>
          <w:szCs w:val="23"/>
        </w:rPr>
        <w:t>endereço à Rua Minas Gerais</w:t>
      </w:r>
      <w:proofErr w:type="gramEnd"/>
      <w:r w:rsidR="00EF0811" w:rsidRPr="00957AC3">
        <w:rPr>
          <w:rFonts w:ascii="Arial Narrow" w:hAnsi="Arial Narrow"/>
          <w:sz w:val="23"/>
          <w:szCs w:val="23"/>
        </w:rPr>
        <w:t xml:space="preserve">, n.º 707 - Centro de Conchas - Estado de São Paulo, o Exmo. Prefeito Municipal Odirlei Reis - </w:t>
      </w:r>
      <w:r>
        <w:rPr>
          <w:rFonts w:ascii="Arial Narrow" w:hAnsi="Arial Narrow"/>
          <w:sz w:val="22"/>
          <w:szCs w:val="22"/>
        </w:rPr>
        <w:t>RG. 33.710.990-4</w:t>
      </w:r>
      <w:r w:rsidR="00EF0811" w:rsidRPr="00957AC3">
        <w:rPr>
          <w:rFonts w:ascii="Arial Narrow" w:hAnsi="Arial Narrow"/>
          <w:sz w:val="23"/>
          <w:szCs w:val="23"/>
        </w:rPr>
        <w:t xml:space="preserve">, </w:t>
      </w:r>
      <w:r>
        <w:rPr>
          <w:rFonts w:ascii="Arial Narrow" w:hAnsi="Arial Narrow"/>
          <w:sz w:val="22"/>
          <w:szCs w:val="22"/>
        </w:rPr>
        <w:t>CPF. 294.347.368-54</w:t>
      </w:r>
      <w:r w:rsidR="00EF0811" w:rsidRPr="00957AC3">
        <w:rPr>
          <w:rFonts w:ascii="Arial Narrow" w:hAnsi="Arial Narrow"/>
          <w:sz w:val="23"/>
          <w:szCs w:val="23"/>
        </w:rPr>
        <w:t xml:space="preserve">, residente e domiciliada </w:t>
      </w:r>
      <w:r>
        <w:rPr>
          <w:rFonts w:ascii="Arial Narrow" w:hAnsi="Arial Narrow"/>
          <w:sz w:val="23"/>
          <w:szCs w:val="23"/>
        </w:rPr>
        <w:t>á</w:t>
      </w:r>
      <w:r w:rsidRPr="0052427E">
        <w:rPr>
          <w:rFonts w:ascii="Arial Narrow" w:hAnsi="Arial Narrow"/>
          <w:sz w:val="22"/>
          <w:szCs w:val="22"/>
        </w:rPr>
        <w:t xml:space="preserve"> Rua Vereador Luiz Del Bem,</w:t>
      </w:r>
      <w:proofErr w:type="gramStart"/>
      <w:r w:rsidRPr="0052427E">
        <w:rPr>
          <w:rFonts w:ascii="Arial Narrow" w:hAnsi="Arial Narrow"/>
          <w:sz w:val="22"/>
          <w:szCs w:val="22"/>
        </w:rPr>
        <w:t xml:space="preserve">  </w:t>
      </w:r>
      <w:proofErr w:type="gramEnd"/>
      <w:r w:rsidRPr="0052427E">
        <w:rPr>
          <w:rFonts w:ascii="Arial Narrow" w:hAnsi="Arial Narrow"/>
          <w:sz w:val="22"/>
          <w:szCs w:val="22"/>
        </w:rPr>
        <w:t xml:space="preserve">nº  128, Jardim </w:t>
      </w:r>
      <w:proofErr w:type="spellStart"/>
      <w:r w:rsidRPr="0052427E">
        <w:rPr>
          <w:rFonts w:ascii="Arial Narrow" w:hAnsi="Arial Narrow"/>
          <w:sz w:val="22"/>
          <w:szCs w:val="22"/>
        </w:rPr>
        <w:t>Joanin</w:t>
      </w:r>
      <w:proofErr w:type="spellEnd"/>
      <w:r w:rsidRPr="0052427E">
        <w:rPr>
          <w:rFonts w:ascii="Arial Narrow" w:hAnsi="Arial Narrow"/>
          <w:sz w:val="22"/>
          <w:szCs w:val="22"/>
        </w:rPr>
        <w:t xml:space="preserve"> </w:t>
      </w:r>
      <w:proofErr w:type="spellStart"/>
      <w:r w:rsidRPr="0052427E">
        <w:rPr>
          <w:rFonts w:ascii="Arial Narrow" w:hAnsi="Arial Narrow"/>
          <w:sz w:val="22"/>
          <w:szCs w:val="22"/>
        </w:rPr>
        <w:t>Parise</w:t>
      </w:r>
      <w:proofErr w:type="spellEnd"/>
      <w:r w:rsidR="00EF0811" w:rsidRPr="00957AC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7D5413" w:rsidRPr="00957AC3">
        <w:rPr>
          <w:rFonts w:ascii="Arial Narrow" w:hAnsi="Arial Narrow"/>
          <w:sz w:val="23"/>
          <w:szCs w:val="23"/>
        </w:rPr>
        <w:t>04</w:t>
      </w:r>
      <w:r w:rsidR="00EF0811" w:rsidRPr="00957AC3">
        <w:rPr>
          <w:rFonts w:ascii="Arial Narrow" w:hAnsi="Arial Narrow"/>
          <w:sz w:val="23"/>
          <w:szCs w:val="23"/>
        </w:rPr>
        <w:t>/20</w:t>
      </w:r>
      <w:r w:rsidR="00EC3B4D" w:rsidRPr="00957AC3">
        <w:rPr>
          <w:rFonts w:ascii="Arial Narrow" w:hAnsi="Arial Narrow"/>
          <w:sz w:val="23"/>
          <w:szCs w:val="23"/>
        </w:rPr>
        <w:t>17</w:t>
      </w:r>
      <w:r w:rsidR="00EF0811" w:rsidRPr="00957AC3">
        <w:rPr>
          <w:rFonts w:ascii="Arial Narrow" w:hAnsi="Arial Narrow"/>
          <w:sz w:val="23"/>
          <w:szCs w:val="23"/>
        </w:rPr>
        <w:t xml:space="preserve">, Ata de Julgamento de Preços, publicados no Diário Oficial do Estado de São Paulo e homologados, as </w:t>
      </w:r>
      <w:proofErr w:type="spellStart"/>
      <w:r w:rsidR="00EF0811" w:rsidRPr="00957AC3">
        <w:rPr>
          <w:rFonts w:ascii="Arial Narrow" w:hAnsi="Arial Narrow"/>
          <w:sz w:val="23"/>
          <w:szCs w:val="23"/>
        </w:rPr>
        <w:t>fls</w:t>
      </w:r>
      <w:proofErr w:type="spellEnd"/>
      <w:r w:rsidR="00C8771A" w:rsidRPr="00957AC3">
        <w:rPr>
          <w:rFonts w:ascii="Arial Narrow" w:hAnsi="Arial Narrow"/>
          <w:sz w:val="23"/>
          <w:szCs w:val="23"/>
        </w:rPr>
        <w:t xml:space="preserve"> </w:t>
      </w:r>
      <w:r w:rsidR="00EF0811" w:rsidRPr="00957AC3">
        <w:rPr>
          <w:rFonts w:ascii="Arial Narrow" w:hAnsi="Arial Narrow"/>
          <w:sz w:val="23"/>
          <w:szCs w:val="23"/>
        </w:rPr>
        <w:t xml:space="preserve">do processo acima referenciado, RESOLVE </w:t>
      </w:r>
      <w:r w:rsidR="00EF0811" w:rsidRPr="00957AC3">
        <w:rPr>
          <w:rFonts w:ascii="Arial Narrow" w:hAnsi="Arial Narrow"/>
          <w:b/>
          <w:sz w:val="23"/>
          <w:szCs w:val="23"/>
          <w:u w:val="single"/>
        </w:rPr>
        <w:t>registrar os</w:t>
      </w:r>
      <w:r w:rsidR="00BD4167" w:rsidRPr="00957AC3">
        <w:rPr>
          <w:rFonts w:ascii="Arial Narrow" w:hAnsi="Arial Narrow"/>
          <w:b/>
          <w:sz w:val="23"/>
          <w:szCs w:val="23"/>
          <w:u w:val="single"/>
        </w:rPr>
        <w:t xml:space="preserve"> preços</w:t>
      </w:r>
      <w:r w:rsidR="00EF0811" w:rsidRPr="00957AC3">
        <w:rPr>
          <w:rFonts w:ascii="Arial Narrow" w:hAnsi="Arial Narrow"/>
          <w:b/>
          <w:sz w:val="23"/>
          <w:szCs w:val="23"/>
        </w:rPr>
        <w:t xml:space="preserve"> </w:t>
      </w:r>
      <w:r w:rsidR="00BD4167" w:rsidRPr="00957AC3">
        <w:rPr>
          <w:rFonts w:ascii="Arial Narrow" w:hAnsi="Arial Narrow"/>
          <w:b/>
          <w:sz w:val="23"/>
          <w:szCs w:val="23"/>
        </w:rPr>
        <w:t xml:space="preserve">de </w:t>
      </w:r>
      <w:r w:rsidR="00D42642" w:rsidRPr="00957AC3">
        <w:rPr>
          <w:rFonts w:ascii="Arial Narrow" w:hAnsi="Arial Narrow"/>
          <w:b/>
          <w:color w:val="000000"/>
          <w:sz w:val="23"/>
          <w:szCs w:val="23"/>
        </w:rPr>
        <w:t xml:space="preserve">materiais de expediente e escolares </w:t>
      </w:r>
      <w:r w:rsidR="00D42642" w:rsidRPr="00957AC3">
        <w:rPr>
          <w:rFonts w:ascii="Arial Narrow" w:hAnsi="Arial Narrow"/>
          <w:color w:val="000000"/>
          <w:sz w:val="23"/>
          <w:szCs w:val="23"/>
        </w:rPr>
        <w:t>para uso de todos os</w:t>
      </w:r>
      <w:r w:rsidR="00BD4167" w:rsidRPr="00957AC3">
        <w:rPr>
          <w:rFonts w:ascii="Arial Narrow" w:hAnsi="Arial Narrow"/>
          <w:sz w:val="23"/>
          <w:szCs w:val="23"/>
        </w:rPr>
        <w:t xml:space="preserve"> Departamentos Municipais</w:t>
      </w:r>
      <w:r w:rsidR="00EF0811" w:rsidRPr="00957AC3">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EF0811" w:rsidRPr="00957AC3" w:rsidRDefault="00EF0811" w:rsidP="00EF0811">
      <w:pPr>
        <w:pStyle w:val="Lista"/>
        <w:tabs>
          <w:tab w:val="left" w:pos="0"/>
        </w:tabs>
        <w:ind w:left="0" w:right="-1" w:firstLine="0"/>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E4381E" w:rsidTr="001C44B2">
        <w:tc>
          <w:tcPr>
            <w:tcW w:w="9639" w:type="dxa"/>
            <w:vAlign w:val="center"/>
          </w:tcPr>
          <w:p w:rsidR="00EF0811" w:rsidRPr="00957AC3" w:rsidRDefault="00EF0811" w:rsidP="001C44B2">
            <w:pPr>
              <w:pStyle w:val="Lista"/>
              <w:tabs>
                <w:tab w:val="left" w:pos="0"/>
              </w:tabs>
              <w:ind w:left="0" w:right="-1" w:firstLine="0"/>
              <w:jc w:val="both"/>
              <w:rPr>
                <w:rFonts w:ascii="Arial Narrow" w:hAnsi="Arial Narrow"/>
                <w:b/>
                <w:sz w:val="23"/>
                <w:szCs w:val="23"/>
              </w:rPr>
            </w:pPr>
          </w:p>
          <w:p w:rsidR="007E2FC7" w:rsidRDefault="00F97E52" w:rsidP="00F97E52">
            <w:pPr>
              <w:pStyle w:val="Lista"/>
              <w:tabs>
                <w:tab w:val="left" w:pos="0"/>
              </w:tabs>
              <w:ind w:left="0" w:right="-1" w:firstLine="0"/>
              <w:rPr>
                <w:rFonts w:ascii="Arial Narrow" w:hAnsi="Arial Narrow" w:cs="Courier New"/>
              </w:rPr>
            </w:pPr>
            <w:r w:rsidRPr="00FA3F12">
              <w:rPr>
                <w:rFonts w:ascii="Arial Narrow" w:hAnsi="Arial Narrow"/>
                <w:b/>
              </w:rPr>
              <w:t xml:space="preserve">FORNECEDOR </w:t>
            </w:r>
            <w:r w:rsidR="00EF0811" w:rsidRPr="00FA3F12">
              <w:rPr>
                <w:rFonts w:ascii="Arial Narrow" w:hAnsi="Arial Narrow"/>
                <w:b/>
              </w:rPr>
              <w:t>REGISTRADO:</w:t>
            </w:r>
            <w:r w:rsidRPr="00FA3F12">
              <w:rPr>
                <w:rFonts w:ascii="Arial Narrow" w:hAnsi="Arial Narrow"/>
                <w:b/>
              </w:rPr>
              <w:t xml:space="preserve"> </w:t>
            </w:r>
            <w:proofErr w:type="spellStart"/>
            <w:r w:rsidR="00DA4DBE" w:rsidRPr="00DA4DBE">
              <w:rPr>
                <w:rFonts w:ascii="Arial Narrow" w:hAnsi="Arial Narrow" w:cs="Courier New"/>
              </w:rPr>
              <w:t>Tecmat</w:t>
            </w:r>
            <w:proofErr w:type="spellEnd"/>
            <w:r w:rsidR="00DA4DBE" w:rsidRPr="00DA4DBE">
              <w:rPr>
                <w:rFonts w:ascii="Arial Narrow" w:hAnsi="Arial Narrow" w:cs="Courier New"/>
              </w:rPr>
              <w:t xml:space="preserve"> Distribuidora Comercial e Empresarial </w:t>
            </w:r>
            <w:proofErr w:type="spellStart"/>
            <w:r w:rsidR="00DA4DBE" w:rsidRPr="00DA4DBE">
              <w:rPr>
                <w:rFonts w:ascii="Arial Narrow" w:hAnsi="Arial Narrow" w:cs="Courier New"/>
              </w:rPr>
              <w:t>Eireli</w:t>
            </w:r>
            <w:proofErr w:type="spellEnd"/>
            <w:r w:rsidR="00DA4DBE" w:rsidRPr="00DA4DBE">
              <w:rPr>
                <w:rFonts w:ascii="Arial Narrow" w:hAnsi="Arial Narrow" w:cs="Courier New"/>
              </w:rPr>
              <w:t xml:space="preserve"> ME</w:t>
            </w:r>
          </w:p>
          <w:p w:rsidR="00DA4DBE" w:rsidRDefault="00EF0811" w:rsidP="00316264">
            <w:pPr>
              <w:pStyle w:val="Lista"/>
              <w:tabs>
                <w:tab w:val="left" w:pos="0"/>
              </w:tabs>
              <w:ind w:left="0" w:right="-1" w:firstLine="0"/>
              <w:jc w:val="both"/>
              <w:rPr>
                <w:rFonts w:ascii="Arial Narrow" w:hAnsi="Arial Narrow" w:cs="Courier New"/>
              </w:rPr>
            </w:pPr>
            <w:r w:rsidRPr="00FA3F12">
              <w:rPr>
                <w:rFonts w:ascii="Arial Narrow" w:hAnsi="Arial Narrow"/>
                <w:b/>
              </w:rPr>
              <w:t>CNPJ:</w:t>
            </w:r>
            <w:r w:rsidR="00F97E52" w:rsidRPr="00FA3F12">
              <w:rPr>
                <w:rFonts w:ascii="Arial Narrow" w:hAnsi="Arial Narrow" w:cs="Courier New"/>
              </w:rPr>
              <w:t xml:space="preserve"> </w:t>
            </w:r>
            <w:r w:rsidR="00DA4DBE">
              <w:rPr>
                <w:rFonts w:ascii="Arial Narrow" w:hAnsi="Arial Narrow" w:cs="Courier New"/>
              </w:rPr>
              <w:t>06.162.104/0001-89</w:t>
            </w:r>
          </w:p>
          <w:p w:rsidR="009E365A" w:rsidRPr="009E365A" w:rsidRDefault="00B063B7" w:rsidP="00316264">
            <w:pPr>
              <w:pStyle w:val="Lista"/>
              <w:tabs>
                <w:tab w:val="left" w:pos="0"/>
              </w:tabs>
              <w:ind w:left="0" w:right="-1" w:firstLine="0"/>
              <w:jc w:val="both"/>
              <w:rPr>
                <w:rFonts w:ascii="Arial Narrow" w:hAnsi="Arial Narrow"/>
              </w:rPr>
            </w:pPr>
            <w:r w:rsidRPr="00FA3F12">
              <w:rPr>
                <w:rFonts w:ascii="Arial Narrow" w:hAnsi="Arial Narrow"/>
                <w:b/>
              </w:rPr>
              <w:t>Endereço:</w:t>
            </w:r>
            <w:r w:rsidR="00CB0819" w:rsidRPr="00FA3F12">
              <w:rPr>
                <w:rFonts w:ascii="Arial Narrow" w:hAnsi="Arial Narrow"/>
                <w:b/>
              </w:rPr>
              <w:t xml:space="preserve"> </w:t>
            </w:r>
            <w:r w:rsidR="00DA4DBE">
              <w:rPr>
                <w:rFonts w:ascii="Arial Narrow" w:hAnsi="Arial Narrow"/>
              </w:rPr>
              <w:t xml:space="preserve">Rua Avenida </w:t>
            </w:r>
            <w:proofErr w:type="gramStart"/>
            <w:r w:rsidR="00DA4DBE">
              <w:rPr>
                <w:rFonts w:ascii="Arial Narrow" w:hAnsi="Arial Narrow"/>
              </w:rPr>
              <w:t>Brasil,</w:t>
            </w:r>
            <w:proofErr w:type="gramEnd"/>
            <w:r w:rsidR="00DA4DBE">
              <w:rPr>
                <w:rFonts w:ascii="Arial Narrow" w:hAnsi="Arial Narrow"/>
              </w:rPr>
              <w:t xml:space="preserve">810 –BR369 Centro, </w:t>
            </w:r>
            <w:proofErr w:type="spellStart"/>
            <w:r w:rsidR="00DA4DBE">
              <w:rPr>
                <w:rFonts w:ascii="Arial Narrow" w:hAnsi="Arial Narrow"/>
              </w:rPr>
              <w:t>Andirá</w:t>
            </w:r>
            <w:proofErr w:type="spellEnd"/>
            <w:r w:rsidR="00DA4DBE">
              <w:rPr>
                <w:rFonts w:ascii="Arial Narrow" w:hAnsi="Arial Narrow"/>
              </w:rPr>
              <w:t xml:space="preserve"> – PR – CEP: 86380-000</w:t>
            </w:r>
          </w:p>
          <w:p w:rsidR="00B063B7" w:rsidRPr="00FA3F12" w:rsidRDefault="00B063B7" w:rsidP="00316264">
            <w:pPr>
              <w:pStyle w:val="Lista"/>
              <w:tabs>
                <w:tab w:val="left" w:pos="0"/>
              </w:tabs>
              <w:ind w:left="0" w:right="-1" w:firstLine="0"/>
              <w:jc w:val="both"/>
              <w:rPr>
                <w:rFonts w:ascii="Arial Narrow" w:hAnsi="Arial Narrow"/>
                <w:lang w:val="en-US"/>
              </w:rPr>
            </w:pPr>
            <w:r w:rsidRPr="00FA3F12">
              <w:rPr>
                <w:rFonts w:ascii="Arial Narrow" w:hAnsi="Arial Narrow"/>
                <w:b/>
                <w:lang w:val="en-US"/>
              </w:rPr>
              <w:t>Email:</w:t>
            </w:r>
            <w:r w:rsidR="00CB0819" w:rsidRPr="00FA3F12">
              <w:rPr>
                <w:rFonts w:ascii="Arial Narrow" w:hAnsi="Arial Narrow"/>
                <w:b/>
                <w:lang w:val="en-US"/>
              </w:rPr>
              <w:t xml:space="preserve"> </w:t>
            </w:r>
            <w:r w:rsidR="00DA4DBE">
              <w:rPr>
                <w:rFonts w:ascii="Arial Narrow" w:hAnsi="Arial Narrow"/>
                <w:lang w:val="en-US"/>
              </w:rPr>
              <w:t>tecmatdistribuidora@hotmail.com</w:t>
            </w:r>
          </w:p>
          <w:p w:rsidR="00B063B7" w:rsidRPr="00CB0819" w:rsidRDefault="00B063B7" w:rsidP="00C1763D">
            <w:pPr>
              <w:pStyle w:val="Lista"/>
              <w:tabs>
                <w:tab w:val="left" w:pos="0"/>
              </w:tabs>
              <w:ind w:left="0" w:right="-1" w:firstLine="0"/>
              <w:jc w:val="both"/>
              <w:rPr>
                <w:rFonts w:ascii="Arial Narrow" w:hAnsi="Arial Narrow"/>
                <w:b/>
                <w:sz w:val="23"/>
                <w:szCs w:val="23"/>
                <w:lang w:val="en-US"/>
              </w:rPr>
            </w:pPr>
            <w:proofErr w:type="spellStart"/>
            <w:r w:rsidRPr="00FA3F12">
              <w:rPr>
                <w:rFonts w:ascii="Arial Narrow" w:hAnsi="Arial Narrow"/>
                <w:b/>
                <w:lang w:val="en-US"/>
              </w:rPr>
              <w:t>Telefone</w:t>
            </w:r>
            <w:proofErr w:type="spellEnd"/>
            <w:r w:rsidRPr="00FA3F12">
              <w:rPr>
                <w:rFonts w:ascii="Arial Narrow" w:hAnsi="Arial Narrow"/>
                <w:b/>
                <w:lang w:val="en-US"/>
              </w:rPr>
              <w:t>:</w:t>
            </w:r>
            <w:r w:rsidR="00CB0819" w:rsidRPr="00FA3F12">
              <w:rPr>
                <w:rFonts w:ascii="Arial Narrow" w:hAnsi="Arial Narrow"/>
                <w:b/>
                <w:lang w:val="en-US"/>
              </w:rPr>
              <w:t xml:space="preserve"> </w:t>
            </w:r>
            <w:r w:rsidR="00147559">
              <w:rPr>
                <w:rFonts w:ascii="Arial Narrow" w:hAnsi="Arial Narrow"/>
                <w:b/>
                <w:lang w:val="en-US"/>
              </w:rPr>
              <w:t xml:space="preserve"> </w:t>
            </w:r>
            <w:r w:rsidR="00857CA2">
              <w:rPr>
                <w:rFonts w:ascii="Arial Narrow" w:hAnsi="Arial Narrow"/>
                <w:lang w:val="en-US"/>
              </w:rPr>
              <w:t>(</w:t>
            </w:r>
            <w:r w:rsidR="00DA4DBE">
              <w:rPr>
                <w:rFonts w:ascii="Arial Narrow" w:hAnsi="Arial Narrow"/>
                <w:lang w:val="en-US"/>
              </w:rPr>
              <w:t>43</w:t>
            </w:r>
            <w:r w:rsidR="00CB0819" w:rsidRPr="00FA3F12">
              <w:rPr>
                <w:rFonts w:ascii="Arial Narrow" w:hAnsi="Arial Narrow"/>
                <w:lang w:val="en-US"/>
              </w:rPr>
              <w:t xml:space="preserve">) </w:t>
            </w:r>
            <w:r w:rsidR="009E365A">
              <w:rPr>
                <w:rFonts w:ascii="Arial Narrow" w:hAnsi="Arial Narrow"/>
                <w:lang w:val="en-US"/>
              </w:rPr>
              <w:t>4658-1492</w:t>
            </w:r>
          </w:p>
        </w:tc>
      </w:tr>
    </w:tbl>
    <w:p w:rsidR="00EF0811" w:rsidRPr="00CB0819" w:rsidRDefault="00EF0811" w:rsidP="00EF0811">
      <w:pPr>
        <w:ind w:right="-1"/>
        <w:rPr>
          <w:rFonts w:ascii="Arial Narrow" w:hAnsi="Arial Narrow"/>
          <w:sz w:val="23"/>
          <w:szCs w:val="23"/>
          <w:lang w:val="en-US"/>
        </w:rPr>
      </w:pPr>
    </w:p>
    <w:tbl>
      <w:tblPr>
        <w:tblW w:w="50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
        <w:gridCol w:w="158"/>
        <w:gridCol w:w="3274"/>
        <w:gridCol w:w="1276"/>
        <w:gridCol w:w="993"/>
        <w:gridCol w:w="991"/>
        <w:gridCol w:w="1134"/>
        <w:gridCol w:w="1134"/>
      </w:tblGrid>
      <w:tr w:rsidR="006F6C83" w:rsidRPr="00957AC3" w:rsidTr="006F6C83">
        <w:trPr>
          <w:cantSplit/>
          <w:trHeight w:val="440"/>
        </w:trPr>
        <w:tc>
          <w:tcPr>
            <w:tcW w:w="353" w:type="pct"/>
            <w:vMerge w:val="restart"/>
            <w:tcBorders>
              <w:right w:val="single" w:sz="4" w:space="0" w:color="auto"/>
            </w:tcBorders>
            <w:noWrap/>
            <w:vAlign w:val="center"/>
          </w:tcPr>
          <w:p w:rsidR="006F6C83" w:rsidRPr="00957AC3" w:rsidRDefault="006F6C83" w:rsidP="001C44B2">
            <w:pPr>
              <w:ind w:right="-1"/>
              <w:jc w:val="center"/>
              <w:rPr>
                <w:rFonts w:ascii="Arial Narrow" w:hAnsi="Arial Narrow"/>
                <w:b/>
                <w:iCs/>
                <w:sz w:val="23"/>
                <w:szCs w:val="23"/>
              </w:rPr>
            </w:pPr>
            <w:r w:rsidRPr="00957AC3">
              <w:rPr>
                <w:rFonts w:ascii="Arial Narrow" w:hAnsi="Arial Narrow" w:cs="Arial"/>
                <w:b/>
                <w:bCs/>
                <w:iCs/>
                <w:sz w:val="23"/>
                <w:szCs w:val="23"/>
              </w:rPr>
              <w:t>Itens</w:t>
            </w:r>
          </w:p>
        </w:tc>
        <w:tc>
          <w:tcPr>
            <w:tcW w:w="1780" w:type="pct"/>
            <w:gridSpan w:val="2"/>
            <w:vMerge w:val="restart"/>
            <w:tcBorders>
              <w:right w:val="single" w:sz="4" w:space="0" w:color="auto"/>
            </w:tcBorders>
            <w:vAlign w:val="center"/>
          </w:tcPr>
          <w:p w:rsidR="006F6C83" w:rsidRPr="00957AC3" w:rsidRDefault="006F6C83" w:rsidP="001C44B2">
            <w:pPr>
              <w:ind w:right="-1"/>
              <w:jc w:val="center"/>
              <w:rPr>
                <w:rFonts w:ascii="Arial Narrow" w:hAnsi="Arial Narrow"/>
                <w:b/>
                <w:iCs/>
                <w:sz w:val="23"/>
                <w:szCs w:val="23"/>
              </w:rPr>
            </w:pPr>
            <w:r w:rsidRPr="00957AC3">
              <w:rPr>
                <w:rFonts w:ascii="Arial Narrow" w:hAnsi="Arial Narrow" w:cs="Arial"/>
                <w:b/>
                <w:bCs/>
                <w:iCs/>
                <w:sz w:val="23"/>
                <w:szCs w:val="23"/>
              </w:rPr>
              <w:t>Especificação do Objeto</w:t>
            </w:r>
          </w:p>
        </w:tc>
        <w:tc>
          <w:tcPr>
            <w:tcW w:w="662" w:type="pct"/>
            <w:vMerge w:val="restart"/>
            <w:tcBorders>
              <w:right w:val="single" w:sz="4" w:space="0" w:color="auto"/>
            </w:tcBorders>
            <w:vAlign w:val="center"/>
          </w:tcPr>
          <w:p w:rsidR="006F6C83" w:rsidRPr="00957AC3" w:rsidRDefault="006F6C83" w:rsidP="006F6C83">
            <w:pPr>
              <w:ind w:right="-1"/>
              <w:jc w:val="center"/>
              <w:rPr>
                <w:rFonts w:ascii="Arial Narrow" w:hAnsi="Arial Narrow" w:cs="Arial"/>
                <w:b/>
                <w:bCs/>
                <w:sz w:val="23"/>
                <w:szCs w:val="23"/>
              </w:rPr>
            </w:pPr>
            <w:r>
              <w:rPr>
                <w:rFonts w:ascii="Arial Narrow" w:hAnsi="Arial Narrow" w:cs="Arial"/>
                <w:b/>
                <w:bCs/>
                <w:sz w:val="23"/>
                <w:szCs w:val="23"/>
              </w:rPr>
              <w:t>Marca</w:t>
            </w:r>
          </w:p>
        </w:tc>
        <w:tc>
          <w:tcPr>
            <w:tcW w:w="1029" w:type="pct"/>
            <w:gridSpan w:val="2"/>
            <w:tcBorders>
              <w:top w:val="single" w:sz="4" w:space="0" w:color="auto"/>
              <w:left w:val="single" w:sz="4" w:space="0" w:color="auto"/>
              <w:bottom w:val="single" w:sz="4" w:space="0" w:color="auto"/>
              <w:right w:val="single" w:sz="4" w:space="0" w:color="auto"/>
            </w:tcBorders>
            <w:noWrap/>
            <w:vAlign w:val="center"/>
          </w:tcPr>
          <w:p w:rsidR="006F6C83" w:rsidRPr="00957AC3" w:rsidRDefault="006F6C83" w:rsidP="001C44B2">
            <w:pPr>
              <w:ind w:right="-1"/>
              <w:jc w:val="center"/>
              <w:rPr>
                <w:rFonts w:ascii="Arial Narrow" w:hAnsi="Arial Narrow" w:cs="Arial"/>
                <w:b/>
                <w:bCs/>
                <w:sz w:val="23"/>
                <w:szCs w:val="23"/>
              </w:rPr>
            </w:pPr>
            <w:r w:rsidRPr="00957AC3">
              <w:rPr>
                <w:rFonts w:ascii="Arial Narrow" w:hAnsi="Arial Narrow" w:cs="Arial"/>
                <w:b/>
                <w:bCs/>
                <w:sz w:val="23"/>
                <w:szCs w:val="23"/>
              </w:rPr>
              <w:t>Quantificação</w:t>
            </w:r>
          </w:p>
        </w:tc>
        <w:tc>
          <w:tcPr>
            <w:tcW w:w="1176" w:type="pct"/>
            <w:gridSpan w:val="2"/>
            <w:tcBorders>
              <w:top w:val="single" w:sz="4" w:space="0" w:color="auto"/>
              <w:left w:val="single" w:sz="4" w:space="0" w:color="auto"/>
              <w:bottom w:val="single" w:sz="4" w:space="0" w:color="auto"/>
              <w:right w:val="single" w:sz="4" w:space="0" w:color="auto"/>
            </w:tcBorders>
            <w:noWrap/>
            <w:vAlign w:val="center"/>
          </w:tcPr>
          <w:p w:rsidR="006F6C83" w:rsidRPr="00957AC3" w:rsidRDefault="006F6C83" w:rsidP="001C44B2">
            <w:pPr>
              <w:ind w:right="-1"/>
              <w:jc w:val="center"/>
              <w:rPr>
                <w:rFonts w:ascii="Arial Narrow" w:hAnsi="Arial Narrow" w:cs="Arial"/>
                <w:b/>
                <w:sz w:val="23"/>
                <w:szCs w:val="23"/>
              </w:rPr>
            </w:pPr>
            <w:r w:rsidRPr="00957AC3">
              <w:rPr>
                <w:rFonts w:ascii="Arial Narrow" w:hAnsi="Arial Narrow" w:cs="Arial"/>
                <w:b/>
                <w:sz w:val="23"/>
                <w:szCs w:val="23"/>
              </w:rPr>
              <w:t>Valores</w:t>
            </w:r>
          </w:p>
          <w:p w:rsidR="006F6C83" w:rsidRPr="00957AC3" w:rsidRDefault="006F6C83" w:rsidP="001C44B2">
            <w:pPr>
              <w:ind w:right="-1"/>
              <w:jc w:val="center"/>
              <w:rPr>
                <w:rFonts w:ascii="Arial Narrow" w:hAnsi="Arial Narrow" w:cs="Arial"/>
                <w:sz w:val="23"/>
                <w:szCs w:val="23"/>
              </w:rPr>
            </w:pPr>
            <w:r w:rsidRPr="00957AC3">
              <w:rPr>
                <w:rFonts w:ascii="Arial Narrow" w:hAnsi="Arial Narrow" w:cs="Arial"/>
                <w:b/>
                <w:sz w:val="23"/>
                <w:szCs w:val="23"/>
              </w:rPr>
              <w:t xml:space="preserve"> </w:t>
            </w:r>
            <w:proofErr w:type="gramStart"/>
            <w:r w:rsidRPr="00957AC3">
              <w:rPr>
                <w:rFonts w:ascii="Arial Narrow" w:hAnsi="Arial Narrow" w:cs="Arial"/>
                <w:b/>
                <w:sz w:val="23"/>
                <w:szCs w:val="23"/>
              </w:rPr>
              <w:t>em</w:t>
            </w:r>
            <w:proofErr w:type="gramEnd"/>
            <w:r w:rsidRPr="00957AC3">
              <w:rPr>
                <w:rFonts w:ascii="Arial Narrow" w:hAnsi="Arial Narrow" w:cs="Arial"/>
                <w:b/>
                <w:sz w:val="23"/>
                <w:szCs w:val="23"/>
              </w:rPr>
              <w:t xml:space="preserve"> (R$)</w:t>
            </w:r>
          </w:p>
        </w:tc>
      </w:tr>
      <w:tr w:rsidR="006F6C83" w:rsidRPr="00957AC3" w:rsidTr="006F6C83">
        <w:trPr>
          <w:cantSplit/>
          <w:trHeight w:val="255"/>
        </w:trPr>
        <w:tc>
          <w:tcPr>
            <w:tcW w:w="353" w:type="pct"/>
            <w:vMerge/>
            <w:noWrap/>
            <w:vAlign w:val="center"/>
          </w:tcPr>
          <w:p w:rsidR="006F6C83" w:rsidRPr="00957AC3" w:rsidRDefault="006F6C83" w:rsidP="001C44B2">
            <w:pPr>
              <w:ind w:right="-1"/>
              <w:jc w:val="center"/>
              <w:rPr>
                <w:rFonts w:ascii="Arial Narrow" w:hAnsi="Arial Narrow" w:cs="Arial"/>
                <w:b/>
                <w:bCs/>
                <w:iCs/>
                <w:sz w:val="23"/>
                <w:szCs w:val="23"/>
              </w:rPr>
            </w:pPr>
          </w:p>
        </w:tc>
        <w:tc>
          <w:tcPr>
            <w:tcW w:w="1780" w:type="pct"/>
            <w:gridSpan w:val="2"/>
            <w:vMerge/>
            <w:tcBorders>
              <w:right w:val="single" w:sz="4" w:space="0" w:color="auto"/>
            </w:tcBorders>
            <w:noWrap/>
            <w:vAlign w:val="center"/>
          </w:tcPr>
          <w:p w:rsidR="006F6C83" w:rsidRPr="00957AC3" w:rsidRDefault="006F6C83" w:rsidP="001C44B2">
            <w:pPr>
              <w:ind w:right="-1"/>
              <w:jc w:val="center"/>
              <w:rPr>
                <w:rFonts w:ascii="Arial Narrow" w:hAnsi="Arial Narrow" w:cs="Arial"/>
                <w:bCs/>
                <w:iCs/>
                <w:sz w:val="23"/>
                <w:szCs w:val="23"/>
              </w:rPr>
            </w:pPr>
          </w:p>
        </w:tc>
        <w:tc>
          <w:tcPr>
            <w:tcW w:w="662" w:type="pct"/>
            <w:vMerge/>
            <w:tcBorders>
              <w:right w:val="single" w:sz="4" w:space="0" w:color="auto"/>
            </w:tcBorders>
          </w:tcPr>
          <w:p w:rsidR="006F6C83" w:rsidRPr="00957AC3" w:rsidRDefault="006F6C83" w:rsidP="001C44B2">
            <w:pPr>
              <w:ind w:right="-1"/>
              <w:jc w:val="center"/>
              <w:rPr>
                <w:rFonts w:ascii="Arial Narrow" w:hAnsi="Arial Narrow" w:cs="Arial"/>
                <w:bCs/>
                <w:iCs/>
                <w:sz w:val="23"/>
                <w:szCs w:val="23"/>
              </w:rPr>
            </w:pPr>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r w:rsidRPr="00957AC3">
              <w:rPr>
                <w:rFonts w:ascii="Arial Narrow" w:hAnsi="Arial Narrow" w:cs="Arial"/>
                <w:bCs/>
                <w:iCs/>
                <w:sz w:val="23"/>
                <w:szCs w:val="23"/>
              </w:rPr>
              <w:t>Unid.</w:t>
            </w:r>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proofErr w:type="spellStart"/>
            <w:r w:rsidRPr="00957AC3">
              <w:rPr>
                <w:rFonts w:ascii="Arial Narrow" w:hAnsi="Arial Narrow" w:cs="Arial"/>
                <w:bCs/>
                <w:iCs/>
                <w:sz w:val="23"/>
                <w:szCs w:val="23"/>
              </w:rPr>
              <w:t>Qtde</w:t>
            </w:r>
            <w:proofErr w:type="spellEnd"/>
            <w:r w:rsidRPr="00957AC3">
              <w:rPr>
                <w:rFonts w:ascii="Arial Narrow" w:hAnsi="Arial Narrow" w:cs="Arial"/>
                <w:bCs/>
                <w:iCs/>
                <w:sz w:val="23"/>
                <w:szCs w:val="23"/>
              </w:rPr>
              <w:t>.</w:t>
            </w:r>
          </w:p>
        </w:tc>
        <w:tc>
          <w:tcPr>
            <w:tcW w:w="588" w:type="pct"/>
            <w:tcBorders>
              <w:right w:val="single" w:sz="4" w:space="0" w:color="auto"/>
            </w:tcBorders>
            <w:noWrap/>
          </w:tcPr>
          <w:p w:rsidR="006F6C83" w:rsidRPr="00957AC3" w:rsidRDefault="006F6C83"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Preço </w:t>
            </w:r>
          </w:p>
          <w:p w:rsidR="006F6C83" w:rsidRPr="00957AC3" w:rsidRDefault="006F6C83" w:rsidP="001C44B2">
            <w:pPr>
              <w:ind w:right="-1"/>
              <w:jc w:val="center"/>
              <w:rPr>
                <w:rFonts w:ascii="Arial Narrow" w:hAnsi="Arial Narrow" w:cs="Arial"/>
                <w:bCs/>
                <w:iCs/>
                <w:sz w:val="23"/>
                <w:szCs w:val="23"/>
              </w:rPr>
            </w:pPr>
            <w:r w:rsidRPr="00957AC3">
              <w:rPr>
                <w:rFonts w:ascii="Arial Narrow" w:hAnsi="Arial Narrow" w:cs="Arial"/>
                <w:bCs/>
                <w:iCs/>
                <w:sz w:val="23"/>
                <w:szCs w:val="23"/>
              </w:rPr>
              <w:t>Unitário</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r w:rsidRPr="00957AC3">
              <w:rPr>
                <w:rFonts w:ascii="Arial Narrow" w:hAnsi="Arial Narrow" w:cs="Arial"/>
                <w:bCs/>
                <w:iCs/>
                <w:sz w:val="23"/>
                <w:szCs w:val="23"/>
              </w:rPr>
              <w:t>Valor</w:t>
            </w:r>
          </w:p>
          <w:p w:rsidR="006F6C83" w:rsidRPr="00957AC3" w:rsidRDefault="006F6C83"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 Total</w:t>
            </w:r>
          </w:p>
        </w:tc>
      </w:tr>
      <w:tr w:rsidR="006F6C83" w:rsidRPr="00957AC3" w:rsidTr="006F6C83">
        <w:trPr>
          <w:cantSplit/>
          <w:trHeight w:val="255"/>
        </w:trPr>
        <w:tc>
          <w:tcPr>
            <w:tcW w:w="353" w:type="pct"/>
            <w:noWrap/>
            <w:vAlign w:val="bottom"/>
          </w:tcPr>
          <w:p w:rsidR="006F6C83" w:rsidRPr="005E34DF" w:rsidRDefault="006F6C83" w:rsidP="00E4381E">
            <w:pPr>
              <w:jc w:val="center"/>
              <w:rPr>
                <w:rFonts w:ascii="Arial Narrow" w:hAnsi="Arial Narrow"/>
                <w:b/>
                <w:bCs/>
                <w:color w:val="000000"/>
              </w:rPr>
            </w:pPr>
            <w:proofErr w:type="gramStart"/>
            <w:r>
              <w:rPr>
                <w:rFonts w:ascii="Arial Narrow" w:hAnsi="Arial Narrow"/>
                <w:b/>
                <w:bCs/>
                <w:color w:val="000000"/>
              </w:rPr>
              <w:t>2</w:t>
            </w:r>
            <w:proofErr w:type="gramEnd"/>
          </w:p>
        </w:tc>
        <w:tc>
          <w:tcPr>
            <w:tcW w:w="1780" w:type="pct"/>
            <w:gridSpan w:val="2"/>
            <w:tcBorders>
              <w:right w:val="single" w:sz="4" w:space="0" w:color="auto"/>
            </w:tcBorders>
            <w:noWrap/>
            <w:vAlign w:val="bottom"/>
          </w:tcPr>
          <w:p w:rsidR="006F6C83" w:rsidRPr="005E34DF" w:rsidRDefault="006F6C83" w:rsidP="00E4381E">
            <w:pPr>
              <w:rPr>
                <w:rFonts w:ascii="Arial Narrow" w:hAnsi="Arial Narrow"/>
                <w:color w:val="000000"/>
              </w:rPr>
            </w:pPr>
            <w:r>
              <w:rPr>
                <w:rFonts w:ascii="Arial Narrow" w:hAnsi="Arial Narrow"/>
                <w:color w:val="000000"/>
              </w:rPr>
              <w:t xml:space="preserve">Almofada para carimbo n </w:t>
            </w:r>
            <w:proofErr w:type="gramStart"/>
            <w:r>
              <w:rPr>
                <w:rFonts w:ascii="Arial Narrow" w:hAnsi="Arial Narrow"/>
                <w:color w:val="000000"/>
              </w:rPr>
              <w:t>2</w:t>
            </w:r>
            <w:proofErr w:type="gramEnd"/>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proofErr w:type="spellStart"/>
            <w:r>
              <w:rPr>
                <w:rFonts w:ascii="Arial Narrow" w:hAnsi="Arial Narrow"/>
                <w:color w:val="000000"/>
              </w:rPr>
              <w:t>Starprint</w:t>
            </w:r>
            <w:proofErr w:type="spellEnd"/>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1,62</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81,00</w:t>
            </w:r>
          </w:p>
        </w:tc>
      </w:tr>
      <w:tr w:rsidR="006F6C83" w:rsidRPr="00957AC3" w:rsidTr="006F6C83">
        <w:trPr>
          <w:cantSplit/>
          <w:trHeight w:val="255"/>
        </w:trPr>
        <w:tc>
          <w:tcPr>
            <w:tcW w:w="353" w:type="pct"/>
            <w:noWrap/>
            <w:vAlign w:val="bottom"/>
          </w:tcPr>
          <w:p w:rsidR="006F6C83" w:rsidRPr="005E34DF" w:rsidRDefault="006F6C83" w:rsidP="00E4381E">
            <w:pPr>
              <w:jc w:val="center"/>
              <w:rPr>
                <w:rFonts w:ascii="Arial Narrow" w:hAnsi="Arial Narrow"/>
                <w:b/>
                <w:bCs/>
                <w:color w:val="000000"/>
              </w:rPr>
            </w:pPr>
            <w:r>
              <w:rPr>
                <w:rFonts w:ascii="Arial Narrow" w:hAnsi="Arial Narrow"/>
                <w:b/>
                <w:bCs/>
                <w:color w:val="000000"/>
              </w:rPr>
              <w:t>18</w:t>
            </w:r>
          </w:p>
        </w:tc>
        <w:tc>
          <w:tcPr>
            <w:tcW w:w="1780" w:type="pct"/>
            <w:gridSpan w:val="2"/>
            <w:tcBorders>
              <w:right w:val="single" w:sz="4" w:space="0" w:color="auto"/>
            </w:tcBorders>
            <w:noWrap/>
            <w:vAlign w:val="bottom"/>
          </w:tcPr>
          <w:p w:rsidR="006F6C83" w:rsidRPr="005E34DF" w:rsidRDefault="006F6C83" w:rsidP="00E4381E">
            <w:pPr>
              <w:rPr>
                <w:rFonts w:ascii="Arial Narrow" w:hAnsi="Arial Narrow"/>
                <w:color w:val="000000"/>
              </w:rPr>
            </w:pPr>
            <w:r>
              <w:rPr>
                <w:rFonts w:ascii="Arial Narrow" w:hAnsi="Arial Narrow"/>
                <w:color w:val="000000"/>
              </w:rPr>
              <w:t>Borracha macia e suave n 40</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proofErr w:type="spellStart"/>
            <w:r>
              <w:rPr>
                <w:rFonts w:ascii="Arial Narrow" w:hAnsi="Arial Narrow"/>
                <w:color w:val="000000"/>
              </w:rPr>
              <w:t>Zapp</w:t>
            </w:r>
            <w:proofErr w:type="spellEnd"/>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Cx</w:t>
            </w:r>
            <w:r w:rsidR="00D250D8">
              <w:rPr>
                <w:rFonts w:ascii="Arial Narrow" w:hAnsi="Arial Narrow" w:cs="Arial"/>
                <w:bCs/>
                <w:iCs/>
                <w:sz w:val="23"/>
                <w:szCs w:val="23"/>
              </w:rPr>
              <w:t xml:space="preserve"> c/ 40 </w:t>
            </w:r>
            <w:proofErr w:type="spellStart"/>
            <w:r w:rsidR="00D250D8">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200</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4,70</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940,00</w:t>
            </w:r>
          </w:p>
        </w:tc>
      </w:tr>
      <w:tr w:rsidR="006F6C83" w:rsidRPr="00957AC3" w:rsidTr="006F6C83">
        <w:trPr>
          <w:cantSplit/>
          <w:trHeight w:val="255"/>
        </w:trPr>
        <w:tc>
          <w:tcPr>
            <w:tcW w:w="353" w:type="pct"/>
            <w:noWrap/>
            <w:vAlign w:val="bottom"/>
          </w:tcPr>
          <w:p w:rsidR="006F6C83" w:rsidRPr="005E34DF" w:rsidRDefault="006F6C83" w:rsidP="00E4381E">
            <w:pPr>
              <w:jc w:val="center"/>
              <w:rPr>
                <w:rFonts w:ascii="Arial Narrow" w:hAnsi="Arial Narrow"/>
                <w:b/>
                <w:bCs/>
                <w:color w:val="000000"/>
              </w:rPr>
            </w:pPr>
            <w:r>
              <w:rPr>
                <w:rFonts w:ascii="Arial Narrow" w:hAnsi="Arial Narrow"/>
                <w:b/>
                <w:bCs/>
                <w:color w:val="000000"/>
              </w:rPr>
              <w:t>23</w:t>
            </w:r>
          </w:p>
        </w:tc>
        <w:tc>
          <w:tcPr>
            <w:tcW w:w="1780" w:type="pct"/>
            <w:gridSpan w:val="2"/>
            <w:tcBorders>
              <w:right w:val="single" w:sz="4" w:space="0" w:color="auto"/>
            </w:tcBorders>
            <w:noWrap/>
            <w:vAlign w:val="bottom"/>
          </w:tcPr>
          <w:p w:rsidR="006F6C83" w:rsidRPr="005E34DF" w:rsidRDefault="006F6C83" w:rsidP="00E4381E">
            <w:pPr>
              <w:rPr>
                <w:rFonts w:ascii="Arial Narrow" w:hAnsi="Arial Narrow"/>
                <w:color w:val="000000"/>
              </w:rPr>
            </w:pPr>
            <w:r>
              <w:rPr>
                <w:rFonts w:ascii="Arial Narrow" w:hAnsi="Arial Narrow"/>
                <w:color w:val="000000"/>
              </w:rPr>
              <w:t xml:space="preserve">Caderno de cartografia e desenho </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proofErr w:type="spellStart"/>
            <w:r>
              <w:rPr>
                <w:rFonts w:ascii="Arial Narrow" w:hAnsi="Arial Narrow"/>
                <w:color w:val="000000"/>
              </w:rPr>
              <w:t>Panamericana</w:t>
            </w:r>
            <w:proofErr w:type="spellEnd"/>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2250</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2,14</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4.815,00</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34</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 xml:space="preserve">Cartão de ponto mensal </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proofErr w:type="spellStart"/>
            <w:r>
              <w:rPr>
                <w:rFonts w:ascii="Arial Narrow" w:hAnsi="Arial Narrow"/>
                <w:color w:val="000000"/>
              </w:rPr>
              <w:t>Sd</w:t>
            </w:r>
            <w:proofErr w:type="spellEnd"/>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sidR="00D250D8">
              <w:rPr>
                <w:rFonts w:ascii="Arial Narrow" w:hAnsi="Arial Narrow" w:cs="Arial"/>
                <w:bCs/>
                <w:iCs/>
                <w:sz w:val="23"/>
                <w:szCs w:val="23"/>
              </w:rPr>
              <w:t xml:space="preserve"> c/ 100 </w:t>
            </w:r>
            <w:proofErr w:type="spellStart"/>
            <w:r w:rsidR="00D250D8">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proofErr w:type="gramStart"/>
            <w:r>
              <w:rPr>
                <w:rFonts w:ascii="Arial Narrow" w:hAnsi="Arial Narrow" w:cs="Arial"/>
                <w:bCs/>
                <w:iCs/>
                <w:sz w:val="23"/>
                <w:szCs w:val="23"/>
              </w:rPr>
              <w:t>8</w:t>
            </w:r>
            <w:proofErr w:type="gramEnd"/>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7,28</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58,24</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37</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CD/R</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r>
              <w:rPr>
                <w:rFonts w:ascii="Arial Narrow" w:hAnsi="Arial Narrow"/>
                <w:color w:val="000000"/>
              </w:rPr>
              <w:t>Elgin</w:t>
            </w:r>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sidR="00D250D8">
              <w:rPr>
                <w:rFonts w:ascii="Arial Narrow" w:hAnsi="Arial Narrow" w:cs="Arial"/>
                <w:bCs/>
                <w:iCs/>
                <w:sz w:val="23"/>
                <w:szCs w:val="23"/>
              </w:rPr>
              <w:t xml:space="preserve"> c/ 100unid</w:t>
            </w:r>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10</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59,80</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598,00</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45</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Cola em bastão 40g</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r>
              <w:rPr>
                <w:rFonts w:ascii="Arial Narrow" w:hAnsi="Arial Narrow"/>
                <w:color w:val="000000"/>
              </w:rPr>
              <w:t>Leo e Leo</w:t>
            </w:r>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375</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1,37</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513,75</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56</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DVD/R</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r>
              <w:rPr>
                <w:rFonts w:ascii="Arial Narrow" w:hAnsi="Arial Narrow"/>
                <w:color w:val="000000"/>
              </w:rPr>
              <w:t>Elgin</w:t>
            </w:r>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Pr>
                <w:rFonts w:ascii="Arial Narrow" w:hAnsi="Arial Narrow" w:cs="Arial"/>
                <w:bCs/>
                <w:iCs/>
                <w:sz w:val="23"/>
                <w:szCs w:val="23"/>
              </w:rPr>
              <w:t xml:space="preserve"> </w:t>
            </w:r>
            <w:r w:rsidR="00D250D8">
              <w:rPr>
                <w:rFonts w:ascii="Arial Narrow" w:hAnsi="Arial Narrow" w:cs="Arial"/>
                <w:bCs/>
                <w:iCs/>
                <w:sz w:val="23"/>
                <w:szCs w:val="23"/>
              </w:rPr>
              <w:t>c/ 100unid</w:t>
            </w:r>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10</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62,40</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624,00</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71</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 xml:space="preserve">Folha em Eva </w:t>
            </w:r>
            <w:proofErr w:type="gramStart"/>
            <w:r>
              <w:rPr>
                <w:rFonts w:ascii="Arial Narrow" w:hAnsi="Arial Narrow"/>
                <w:color w:val="000000"/>
              </w:rPr>
              <w:t>600X400X1,</w:t>
            </w:r>
            <w:proofErr w:type="gramEnd"/>
            <w:r>
              <w:rPr>
                <w:rFonts w:ascii="Arial Narrow" w:hAnsi="Arial Narrow"/>
                <w:color w:val="000000"/>
              </w:rPr>
              <w:t>8MM</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proofErr w:type="spellStart"/>
            <w:r>
              <w:rPr>
                <w:rFonts w:ascii="Arial Narrow" w:hAnsi="Arial Narrow"/>
                <w:color w:val="000000"/>
              </w:rPr>
              <w:t>Dubflex</w:t>
            </w:r>
            <w:proofErr w:type="spellEnd"/>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1500</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0,87</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1.305,00</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72</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 xml:space="preserve">Giz de cera </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r>
              <w:rPr>
                <w:rFonts w:ascii="Arial Narrow" w:hAnsi="Arial Narrow"/>
                <w:color w:val="000000"/>
              </w:rPr>
              <w:t>Piratininga</w:t>
            </w:r>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Cx</w:t>
            </w:r>
            <w:r w:rsidR="00D250D8">
              <w:rPr>
                <w:rFonts w:ascii="Arial Narrow" w:hAnsi="Arial Narrow" w:cs="Arial"/>
                <w:bCs/>
                <w:iCs/>
                <w:sz w:val="23"/>
                <w:szCs w:val="23"/>
              </w:rPr>
              <w:t xml:space="preserve"> c/ 12 cores</w:t>
            </w:r>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1275</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1,41</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1.797,75</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83</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proofErr w:type="spellStart"/>
            <w:r>
              <w:rPr>
                <w:rFonts w:ascii="Arial Narrow" w:hAnsi="Arial Narrow"/>
                <w:color w:val="000000"/>
              </w:rPr>
              <w:t>Lapis</w:t>
            </w:r>
            <w:proofErr w:type="spellEnd"/>
            <w:r>
              <w:rPr>
                <w:rFonts w:ascii="Arial Narrow" w:hAnsi="Arial Narrow"/>
                <w:color w:val="000000"/>
              </w:rPr>
              <w:t xml:space="preserve"> preto </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r>
              <w:rPr>
                <w:rFonts w:ascii="Arial Narrow" w:hAnsi="Arial Narrow"/>
                <w:color w:val="000000"/>
              </w:rPr>
              <w:t>Leo e Leo</w:t>
            </w:r>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Cx</w:t>
            </w:r>
            <w:r w:rsidR="00D250D8">
              <w:rPr>
                <w:rFonts w:ascii="Arial Narrow" w:hAnsi="Arial Narrow" w:cs="Arial"/>
                <w:bCs/>
                <w:iCs/>
                <w:sz w:val="23"/>
                <w:szCs w:val="23"/>
              </w:rPr>
              <w:t xml:space="preserve"> </w:t>
            </w:r>
            <w:r w:rsidR="000455D7">
              <w:rPr>
                <w:rFonts w:ascii="Arial Narrow" w:hAnsi="Arial Narrow" w:cs="Arial"/>
                <w:bCs/>
                <w:iCs/>
                <w:sz w:val="23"/>
                <w:szCs w:val="23"/>
              </w:rPr>
              <w:t xml:space="preserve">c/ 72 </w:t>
            </w:r>
            <w:proofErr w:type="spellStart"/>
            <w:r w:rsidR="000455D7">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250</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10,29</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2.572,50</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118</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 xml:space="preserve">Pasta </w:t>
            </w:r>
            <w:proofErr w:type="spellStart"/>
            <w:r>
              <w:rPr>
                <w:rFonts w:ascii="Arial Narrow" w:hAnsi="Arial Narrow"/>
                <w:color w:val="000000"/>
              </w:rPr>
              <w:t>sanfonada</w:t>
            </w:r>
            <w:proofErr w:type="spellEnd"/>
            <w:r>
              <w:rPr>
                <w:rFonts w:ascii="Arial Narrow" w:hAnsi="Arial Narrow"/>
                <w:color w:val="000000"/>
              </w:rPr>
              <w:t xml:space="preserve"> A4 com 12 </w:t>
            </w:r>
            <w:proofErr w:type="spellStart"/>
            <w:r>
              <w:rPr>
                <w:rFonts w:ascii="Arial Narrow" w:hAnsi="Arial Narrow"/>
                <w:color w:val="000000"/>
              </w:rPr>
              <w:t>divisorias</w:t>
            </w:r>
            <w:proofErr w:type="spellEnd"/>
            <w:r>
              <w:rPr>
                <w:rFonts w:ascii="Arial Narrow" w:hAnsi="Arial Narrow"/>
                <w:color w:val="000000"/>
              </w:rPr>
              <w:t xml:space="preserve"> </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proofErr w:type="spellStart"/>
            <w:r>
              <w:rPr>
                <w:rFonts w:ascii="Arial Narrow" w:hAnsi="Arial Narrow"/>
                <w:color w:val="000000"/>
              </w:rPr>
              <w:t>Alaplast</w:t>
            </w:r>
            <w:proofErr w:type="spellEnd"/>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20</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10,95</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219,00</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154</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Caderno de cartografia e desenho ME/EPP</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proofErr w:type="spellStart"/>
            <w:r>
              <w:rPr>
                <w:rFonts w:ascii="Arial Narrow" w:hAnsi="Arial Narrow"/>
                <w:color w:val="000000"/>
              </w:rPr>
              <w:t>Panamericana</w:t>
            </w:r>
            <w:proofErr w:type="spellEnd"/>
          </w:p>
        </w:tc>
        <w:tc>
          <w:tcPr>
            <w:tcW w:w="515" w:type="pct"/>
            <w:tcBorders>
              <w:left w:val="single" w:sz="4" w:space="0" w:color="auto"/>
            </w:tcBorders>
            <w:noWrap/>
          </w:tcPr>
          <w:p w:rsidR="006F6C83" w:rsidRDefault="006F6C83" w:rsidP="00E4381E">
            <w:pPr>
              <w:jc w:val="center"/>
            </w:pPr>
            <w:proofErr w:type="spellStart"/>
            <w:r w:rsidRPr="00A369AF">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750</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2,14</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1.605,00</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158</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Caneta para retro projetor ME/EPP</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proofErr w:type="spellStart"/>
            <w:r>
              <w:rPr>
                <w:rFonts w:ascii="Arial Narrow" w:hAnsi="Arial Narrow"/>
                <w:color w:val="000000"/>
              </w:rPr>
              <w:t>Jocar</w:t>
            </w:r>
            <w:proofErr w:type="spellEnd"/>
          </w:p>
        </w:tc>
        <w:tc>
          <w:tcPr>
            <w:tcW w:w="515" w:type="pct"/>
            <w:tcBorders>
              <w:left w:val="single" w:sz="4" w:space="0" w:color="auto"/>
            </w:tcBorders>
            <w:noWrap/>
          </w:tcPr>
          <w:p w:rsidR="006F6C83" w:rsidRDefault="006F6C83" w:rsidP="00E4381E">
            <w:pPr>
              <w:jc w:val="center"/>
            </w:pPr>
            <w:proofErr w:type="spellStart"/>
            <w:r w:rsidRPr="00A369AF">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75</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0,69</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51,75</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161</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Cola em bastão 40g ME/EPP</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r>
              <w:rPr>
                <w:rFonts w:ascii="Arial Narrow" w:hAnsi="Arial Narrow"/>
                <w:color w:val="000000"/>
              </w:rPr>
              <w:t>Leo e Leo</w:t>
            </w:r>
          </w:p>
        </w:tc>
        <w:tc>
          <w:tcPr>
            <w:tcW w:w="515" w:type="pct"/>
            <w:tcBorders>
              <w:left w:val="single" w:sz="4" w:space="0" w:color="auto"/>
            </w:tcBorders>
            <w:noWrap/>
          </w:tcPr>
          <w:p w:rsidR="006F6C83" w:rsidRDefault="006F6C83" w:rsidP="00E4381E">
            <w:pPr>
              <w:jc w:val="center"/>
            </w:pPr>
            <w:proofErr w:type="spellStart"/>
            <w:r w:rsidRPr="00A369AF">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125</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1,37</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171,25</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165</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Folha em Eva ME/EPP</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proofErr w:type="spellStart"/>
            <w:r>
              <w:rPr>
                <w:rFonts w:ascii="Arial Narrow" w:hAnsi="Arial Narrow"/>
                <w:color w:val="000000"/>
              </w:rPr>
              <w:t>Dubflex</w:t>
            </w:r>
            <w:proofErr w:type="spellEnd"/>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5000</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0,87</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4.350,00</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166</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Giz de cera ME/EPP</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r>
              <w:rPr>
                <w:rFonts w:ascii="Arial Narrow" w:hAnsi="Arial Narrow"/>
                <w:color w:val="000000"/>
              </w:rPr>
              <w:t>Piratininga</w:t>
            </w:r>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Cx</w:t>
            </w:r>
            <w:r w:rsidR="000455D7">
              <w:rPr>
                <w:rFonts w:ascii="Arial Narrow" w:hAnsi="Arial Narrow" w:cs="Arial"/>
                <w:bCs/>
                <w:iCs/>
                <w:sz w:val="23"/>
                <w:szCs w:val="23"/>
              </w:rPr>
              <w:t xml:space="preserve"> c/ 12 cores</w:t>
            </w:r>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425</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1,41</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599,25</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lastRenderedPageBreak/>
              <w:t>167</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r>
              <w:rPr>
                <w:rFonts w:ascii="Arial Narrow" w:hAnsi="Arial Narrow"/>
                <w:color w:val="000000"/>
              </w:rPr>
              <w:t>Grampo galvanizado 26/6 ME/EPP</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proofErr w:type="spellStart"/>
            <w:r>
              <w:rPr>
                <w:rFonts w:ascii="Arial Narrow" w:hAnsi="Arial Narrow"/>
                <w:color w:val="000000"/>
              </w:rPr>
              <w:t>Jocar</w:t>
            </w:r>
            <w:proofErr w:type="spellEnd"/>
          </w:p>
        </w:tc>
        <w:tc>
          <w:tcPr>
            <w:tcW w:w="515" w:type="pct"/>
            <w:tcBorders>
              <w:left w:val="single" w:sz="4" w:space="0" w:color="auto"/>
            </w:tcBorders>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Cx</w:t>
            </w:r>
            <w:r w:rsidR="000455D7">
              <w:rPr>
                <w:rFonts w:ascii="Arial Narrow" w:hAnsi="Arial Narrow" w:cs="Arial"/>
                <w:bCs/>
                <w:iCs/>
                <w:sz w:val="23"/>
                <w:szCs w:val="23"/>
              </w:rPr>
              <w:t xml:space="preserve"> c/ 5000 </w:t>
            </w:r>
            <w:proofErr w:type="spellStart"/>
            <w:r w:rsidR="000455D7">
              <w:rPr>
                <w:rFonts w:ascii="Arial Narrow" w:hAnsi="Arial Narrow" w:cs="Arial"/>
                <w:bCs/>
                <w:iCs/>
                <w:sz w:val="23"/>
                <w:szCs w:val="23"/>
              </w:rPr>
              <w:t>unid</w:t>
            </w:r>
            <w:proofErr w:type="spellEnd"/>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125</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2,33</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291,25</w:t>
            </w:r>
          </w:p>
        </w:tc>
      </w:tr>
      <w:tr w:rsidR="006F6C83" w:rsidRPr="00957AC3" w:rsidTr="006F6C83">
        <w:trPr>
          <w:cantSplit/>
          <w:trHeight w:val="255"/>
        </w:trPr>
        <w:tc>
          <w:tcPr>
            <w:tcW w:w="353" w:type="pct"/>
            <w:noWrap/>
            <w:vAlign w:val="bottom"/>
          </w:tcPr>
          <w:p w:rsidR="006F6C83" w:rsidRDefault="006F6C83" w:rsidP="00E4381E">
            <w:pPr>
              <w:jc w:val="center"/>
              <w:rPr>
                <w:rFonts w:ascii="Arial Narrow" w:hAnsi="Arial Narrow"/>
                <w:b/>
                <w:bCs/>
                <w:color w:val="000000"/>
              </w:rPr>
            </w:pPr>
            <w:r>
              <w:rPr>
                <w:rFonts w:ascii="Arial Narrow" w:hAnsi="Arial Narrow"/>
                <w:b/>
                <w:bCs/>
                <w:color w:val="000000"/>
              </w:rPr>
              <w:t>169</w:t>
            </w:r>
          </w:p>
        </w:tc>
        <w:tc>
          <w:tcPr>
            <w:tcW w:w="1780" w:type="pct"/>
            <w:gridSpan w:val="2"/>
            <w:tcBorders>
              <w:right w:val="single" w:sz="4" w:space="0" w:color="auto"/>
            </w:tcBorders>
            <w:noWrap/>
            <w:vAlign w:val="bottom"/>
          </w:tcPr>
          <w:p w:rsidR="006F6C83" w:rsidRDefault="006F6C83" w:rsidP="00E4381E">
            <w:pPr>
              <w:rPr>
                <w:rFonts w:ascii="Arial Narrow" w:hAnsi="Arial Narrow"/>
                <w:color w:val="000000"/>
              </w:rPr>
            </w:pPr>
            <w:proofErr w:type="spellStart"/>
            <w:r>
              <w:rPr>
                <w:rFonts w:ascii="Arial Narrow" w:hAnsi="Arial Narrow"/>
                <w:color w:val="000000"/>
              </w:rPr>
              <w:t>Lapis</w:t>
            </w:r>
            <w:proofErr w:type="spellEnd"/>
            <w:r>
              <w:rPr>
                <w:rFonts w:ascii="Arial Narrow" w:hAnsi="Arial Narrow"/>
                <w:color w:val="000000"/>
              </w:rPr>
              <w:t xml:space="preserve"> de cor ME/EPP</w:t>
            </w:r>
          </w:p>
        </w:tc>
        <w:tc>
          <w:tcPr>
            <w:tcW w:w="662" w:type="pct"/>
            <w:tcBorders>
              <w:right w:val="single" w:sz="4" w:space="0" w:color="auto"/>
            </w:tcBorders>
          </w:tcPr>
          <w:p w:rsidR="006F6C83" w:rsidRPr="005E34DF" w:rsidRDefault="006F6C83" w:rsidP="006F6C83">
            <w:pPr>
              <w:jc w:val="center"/>
              <w:rPr>
                <w:rFonts w:ascii="Arial Narrow" w:hAnsi="Arial Narrow"/>
                <w:color w:val="000000"/>
              </w:rPr>
            </w:pPr>
            <w:r>
              <w:rPr>
                <w:rFonts w:ascii="Arial Narrow" w:hAnsi="Arial Narrow"/>
                <w:color w:val="000000"/>
              </w:rPr>
              <w:t xml:space="preserve">Leo e Leo </w:t>
            </w:r>
          </w:p>
        </w:tc>
        <w:tc>
          <w:tcPr>
            <w:tcW w:w="515" w:type="pct"/>
            <w:tcBorders>
              <w:left w:val="single" w:sz="4" w:space="0" w:color="auto"/>
            </w:tcBorders>
            <w:noWrap/>
            <w:vAlign w:val="bottom"/>
          </w:tcPr>
          <w:p w:rsidR="006F6C8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Cx</w:t>
            </w:r>
            <w:r w:rsidR="000455D7">
              <w:rPr>
                <w:rFonts w:ascii="Arial Narrow" w:hAnsi="Arial Narrow" w:cs="Arial"/>
                <w:bCs/>
                <w:iCs/>
                <w:sz w:val="23"/>
                <w:szCs w:val="23"/>
              </w:rPr>
              <w:t xml:space="preserve"> c/ 12 cores</w:t>
            </w:r>
          </w:p>
        </w:tc>
        <w:tc>
          <w:tcPr>
            <w:tcW w:w="514" w:type="pct"/>
            <w:noWrap/>
            <w:vAlign w:val="bottom"/>
          </w:tcPr>
          <w:p w:rsidR="006F6C83" w:rsidRPr="00957AC3" w:rsidRDefault="006F6C83" w:rsidP="001C44B2">
            <w:pPr>
              <w:ind w:right="-1"/>
              <w:jc w:val="center"/>
              <w:rPr>
                <w:rFonts w:ascii="Arial Narrow" w:hAnsi="Arial Narrow" w:cs="Arial"/>
                <w:bCs/>
                <w:iCs/>
                <w:sz w:val="23"/>
                <w:szCs w:val="23"/>
              </w:rPr>
            </w:pPr>
            <w:r>
              <w:rPr>
                <w:rFonts w:ascii="Arial Narrow" w:hAnsi="Arial Narrow" w:cs="Arial"/>
                <w:bCs/>
                <w:iCs/>
                <w:sz w:val="23"/>
                <w:szCs w:val="23"/>
              </w:rPr>
              <w:t>750</w:t>
            </w:r>
          </w:p>
        </w:tc>
        <w:tc>
          <w:tcPr>
            <w:tcW w:w="588" w:type="pct"/>
            <w:tcBorders>
              <w:right w:val="single" w:sz="4" w:space="0" w:color="auto"/>
            </w:tcBorders>
            <w:noWrap/>
            <w:vAlign w:val="bottom"/>
          </w:tcPr>
          <w:p w:rsidR="006F6C83" w:rsidRPr="00957AC3" w:rsidRDefault="006F6C83" w:rsidP="000E1B28">
            <w:pPr>
              <w:ind w:right="-1"/>
              <w:jc w:val="right"/>
              <w:rPr>
                <w:rFonts w:ascii="Arial Narrow" w:hAnsi="Arial Narrow" w:cs="Arial"/>
                <w:bCs/>
                <w:iCs/>
                <w:sz w:val="23"/>
                <w:szCs w:val="23"/>
              </w:rPr>
            </w:pPr>
            <w:r>
              <w:rPr>
                <w:rFonts w:ascii="Arial Narrow" w:hAnsi="Arial Narrow" w:cs="Arial"/>
                <w:bCs/>
                <w:iCs/>
                <w:sz w:val="23"/>
                <w:szCs w:val="23"/>
              </w:rPr>
              <w:t>2,32</w:t>
            </w:r>
          </w:p>
        </w:tc>
        <w:tc>
          <w:tcPr>
            <w:tcW w:w="588" w:type="pct"/>
            <w:tcBorders>
              <w:top w:val="nil"/>
              <w:left w:val="single" w:sz="4" w:space="0" w:color="auto"/>
              <w:bottom w:val="single" w:sz="4" w:space="0" w:color="auto"/>
              <w:right w:val="single" w:sz="4" w:space="0" w:color="auto"/>
            </w:tcBorders>
            <w:noWrap/>
            <w:vAlign w:val="bottom"/>
          </w:tcPr>
          <w:p w:rsidR="006F6C83" w:rsidRPr="00957AC3" w:rsidRDefault="006F6C83" w:rsidP="001C44B2">
            <w:pPr>
              <w:ind w:right="-1"/>
              <w:jc w:val="right"/>
              <w:rPr>
                <w:rFonts w:ascii="Arial Narrow" w:hAnsi="Arial Narrow" w:cs="Arial"/>
                <w:bCs/>
                <w:iCs/>
                <w:sz w:val="23"/>
                <w:szCs w:val="23"/>
              </w:rPr>
            </w:pPr>
            <w:r>
              <w:rPr>
                <w:rFonts w:ascii="Arial Narrow" w:hAnsi="Arial Narrow" w:cs="Arial"/>
                <w:bCs/>
                <w:iCs/>
                <w:sz w:val="23"/>
                <w:szCs w:val="23"/>
              </w:rPr>
              <w:t>1.740,00</w:t>
            </w:r>
          </w:p>
        </w:tc>
      </w:tr>
      <w:tr w:rsidR="006F6C83" w:rsidRPr="00957AC3" w:rsidTr="006F6C83">
        <w:trPr>
          <w:trHeight w:val="20"/>
        </w:trPr>
        <w:tc>
          <w:tcPr>
            <w:tcW w:w="435" w:type="pct"/>
            <w:gridSpan w:val="2"/>
          </w:tcPr>
          <w:p w:rsidR="006F6C83" w:rsidRPr="00957AC3" w:rsidRDefault="006F6C83" w:rsidP="001C44B2">
            <w:pPr>
              <w:pStyle w:val="Corpodetexto"/>
              <w:ind w:right="-1"/>
              <w:jc w:val="center"/>
              <w:rPr>
                <w:rFonts w:ascii="Arial Narrow" w:hAnsi="Arial Narrow" w:cs="Arial"/>
                <w:b w:val="0"/>
                <w:sz w:val="23"/>
                <w:szCs w:val="23"/>
              </w:rPr>
            </w:pPr>
          </w:p>
        </w:tc>
        <w:tc>
          <w:tcPr>
            <w:tcW w:w="3389" w:type="pct"/>
            <w:gridSpan w:val="4"/>
            <w:noWrap/>
            <w:vAlign w:val="bottom"/>
          </w:tcPr>
          <w:p w:rsidR="006F6C83" w:rsidRPr="00957AC3" w:rsidRDefault="006F6C83" w:rsidP="001C44B2">
            <w:pPr>
              <w:pStyle w:val="Corpodetexto"/>
              <w:ind w:right="-1"/>
              <w:jc w:val="center"/>
              <w:rPr>
                <w:rFonts w:ascii="Arial Narrow" w:hAnsi="Arial Narrow" w:cs="Arial"/>
                <w:b w:val="0"/>
                <w:sz w:val="23"/>
                <w:szCs w:val="23"/>
              </w:rPr>
            </w:pPr>
          </w:p>
          <w:p w:rsidR="006F6C83" w:rsidRPr="00957AC3" w:rsidRDefault="006F6C83" w:rsidP="001C44B2">
            <w:pPr>
              <w:pStyle w:val="Corpodetexto"/>
              <w:ind w:right="-1"/>
              <w:jc w:val="center"/>
              <w:rPr>
                <w:rFonts w:ascii="Arial Narrow" w:hAnsi="Arial Narrow" w:cs="Arial"/>
                <w:b w:val="0"/>
                <w:sz w:val="23"/>
                <w:szCs w:val="23"/>
              </w:rPr>
            </w:pPr>
            <w:r w:rsidRPr="00957AC3">
              <w:rPr>
                <w:rFonts w:ascii="Arial Narrow" w:hAnsi="Arial Narrow" w:cs="Arial"/>
                <w:b w:val="0"/>
                <w:sz w:val="23"/>
                <w:szCs w:val="23"/>
              </w:rPr>
              <w:t xml:space="preserve">VALOR GLOBAL </w:t>
            </w:r>
            <w:proofErr w:type="gramStart"/>
            <w:r w:rsidRPr="00957AC3">
              <w:rPr>
                <w:rFonts w:ascii="Arial Narrow" w:hAnsi="Arial Narrow" w:cs="Arial"/>
                <w:b w:val="0"/>
                <w:sz w:val="23"/>
                <w:szCs w:val="23"/>
              </w:rPr>
              <w:t>REGISTRADO ...</w:t>
            </w:r>
            <w:proofErr w:type="gramEnd"/>
            <w:r w:rsidRPr="00957AC3">
              <w:rPr>
                <w:rFonts w:ascii="Arial Narrow" w:hAnsi="Arial Narrow" w:cs="Arial"/>
                <w:b w:val="0"/>
                <w:sz w:val="23"/>
                <w:szCs w:val="23"/>
              </w:rPr>
              <w:t>..........................................(R$)</w:t>
            </w:r>
          </w:p>
        </w:tc>
        <w:tc>
          <w:tcPr>
            <w:tcW w:w="1176" w:type="pct"/>
            <w:gridSpan w:val="2"/>
            <w:noWrap/>
            <w:vAlign w:val="bottom"/>
          </w:tcPr>
          <w:p w:rsidR="006F6C83" w:rsidRPr="00957AC3" w:rsidRDefault="006F6C83" w:rsidP="001C44B2">
            <w:pPr>
              <w:pStyle w:val="Corpodetexto"/>
              <w:ind w:right="-1"/>
              <w:jc w:val="right"/>
              <w:rPr>
                <w:rFonts w:ascii="Arial Narrow" w:hAnsi="Arial Narrow" w:cs="Arial"/>
                <w:sz w:val="23"/>
                <w:szCs w:val="23"/>
              </w:rPr>
            </w:pPr>
            <w:r>
              <w:rPr>
                <w:rFonts w:ascii="Arial Narrow" w:hAnsi="Arial Narrow" w:cs="Arial"/>
                <w:sz w:val="23"/>
                <w:szCs w:val="23"/>
              </w:rPr>
              <w:t>22.332,74</w:t>
            </w:r>
          </w:p>
        </w:tc>
      </w:tr>
    </w:tbl>
    <w:p w:rsidR="00EF0811" w:rsidRPr="00957AC3" w:rsidRDefault="00EF0811" w:rsidP="00EF0811">
      <w:pPr>
        <w:ind w:right="-1"/>
        <w:rPr>
          <w:rFonts w:ascii="Arial Narrow" w:hAnsi="Arial Narrow"/>
          <w:sz w:val="23"/>
          <w:szCs w:val="23"/>
        </w:rPr>
      </w:pPr>
    </w:p>
    <w:p w:rsidR="00EF0811" w:rsidRDefault="00EF0811" w:rsidP="00EF0811">
      <w:pPr>
        <w:pStyle w:val="Lista"/>
        <w:tabs>
          <w:tab w:val="left" w:pos="0"/>
        </w:tabs>
        <w:ind w:left="0" w:right="-1" w:firstLine="0"/>
        <w:jc w:val="both"/>
        <w:rPr>
          <w:rFonts w:ascii="Arial Narrow" w:hAnsi="Arial Narrow"/>
          <w:b/>
          <w:sz w:val="23"/>
          <w:szCs w:val="23"/>
          <w:u w:val="single"/>
        </w:rPr>
      </w:pPr>
      <w:r w:rsidRPr="00957AC3">
        <w:rPr>
          <w:rFonts w:ascii="Arial Narrow" w:hAnsi="Arial Narrow"/>
          <w:b/>
          <w:sz w:val="23"/>
          <w:szCs w:val="23"/>
          <w:u w:val="single"/>
        </w:rPr>
        <w:t>CLÁUSULA PRIMEIRA - DO OBJETO</w:t>
      </w:r>
    </w:p>
    <w:p w:rsidR="00CB0819" w:rsidRPr="00CB0819" w:rsidRDefault="00CB0819" w:rsidP="00EF0811">
      <w:pPr>
        <w:pStyle w:val="Lista"/>
        <w:tabs>
          <w:tab w:val="left" w:pos="0"/>
        </w:tabs>
        <w:ind w:left="0" w:right="-1" w:firstLine="0"/>
        <w:jc w:val="both"/>
        <w:rPr>
          <w:rFonts w:ascii="Arial Narrow" w:hAnsi="Arial Narrow"/>
          <w:b/>
          <w:sz w:val="23"/>
          <w:szCs w:val="23"/>
          <w:u w:val="single"/>
        </w:rPr>
      </w:pPr>
    </w:p>
    <w:p w:rsidR="00EF0811" w:rsidRPr="00957AC3" w:rsidRDefault="00EF0811" w:rsidP="00EF0811">
      <w:pPr>
        <w:pStyle w:val="Lista"/>
        <w:tabs>
          <w:tab w:val="left" w:pos="0"/>
        </w:tabs>
        <w:ind w:left="0" w:right="-1" w:firstLine="0"/>
        <w:jc w:val="both"/>
        <w:rPr>
          <w:rFonts w:ascii="Arial Narrow" w:hAnsi="Arial Narrow"/>
          <w:sz w:val="23"/>
          <w:szCs w:val="23"/>
        </w:rPr>
      </w:pPr>
      <w:r w:rsidRPr="00957AC3">
        <w:rPr>
          <w:rFonts w:ascii="Arial Narrow" w:hAnsi="Arial Narrow"/>
          <w:sz w:val="23"/>
          <w:szCs w:val="23"/>
        </w:rPr>
        <w:t xml:space="preserve">1.1 - O objeto da presente ata é o </w:t>
      </w:r>
      <w:r w:rsidR="00D42642" w:rsidRPr="00957AC3">
        <w:rPr>
          <w:rFonts w:ascii="Arial Narrow" w:hAnsi="Arial Narrow"/>
          <w:b/>
          <w:sz w:val="23"/>
          <w:szCs w:val="23"/>
        </w:rPr>
        <w:t>REGISTRO DE PREÇOS</w:t>
      </w:r>
      <w:r w:rsidR="00D42642" w:rsidRPr="00957AC3">
        <w:rPr>
          <w:rFonts w:ascii="Arial Narrow" w:hAnsi="Arial Narrow"/>
          <w:sz w:val="23"/>
          <w:szCs w:val="23"/>
        </w:rPr>
        <w:t xml:space="preserve"> objetivando a </w:t>
      </w:r>
      <w:r w:rsidR="00D42642" w:rsidRPr="00957AC3">
        <w:rPr>
          <w:rFonts w:ascii="Arial Narrow" w:hAnsi="Arial Narrow"/>
          <w:b/>
        </w:rPr>
        <w:t>AQUISIÇÕES FUTURAS</w:t>
      </w:r>
      <w:r w:rsidR="00D42642" w:rsidRPr="00957AC3">
        <w:rPr>
          <w:rFonts w:ascii="Arial Narrow" w:hAnsi="Arial Narrow"/>
          <w:b/>
          <w:sz w:val="23"/>
          <w:szCs w:val="23"/>
        </w:rPr>
        <w:t xml:space="preserve"> DE </w:t>
      </w:r>
      <w:r w:rsidR="00D42642" w:rsidRPr="00957AC3">
        <w:rPr>
          <w:rFonts w:ascii="Arial Narrow" w:hAnsi="Arial Narrow"/>
          <w:b/>
          <w:color w:val="000000"/>
          <w:sz w:val="23"/>
          <w:szCs w:val="23"/>
        </w:rPr>
        <w:t xml:space="preserve">MATERIAIS DE </w:t>
      </w:r>
      <w:proofErr w:type="gramStart"/>
      <w:r w:rsidR="00D42642" w:rsidRPr="00957AC3">
        <w:rPr>
          <w:rFonts w:ascii="Arial Narrow" w:hAnsi="Arial Narrow"/>
          <w:b/>
          <w:color w:val="000000"/>
          <w:sz w:val="23"/>
          <w:szCs w:val="23"/>
        </w:rPr>
        <w:t xml:space="preserve">EXPEDIENTE E ESCOLARES </w:t>
      </w:r>
      <w:r w:rsidR="00997122" w:rsidRPr="00957AC3">
        <w:rPr>
          <w:rFonts w:ascii="Arial Narrow" w:hAnsi="Arial Narrow"/>
          <w:b/>
          <w:color w:val="000000"/>
          <w:sz w:val="23"/>
          <w:szCs w:val="23"/>
        </w:rPr>
        <w:t xml:space="preserve">PARA </w:t>
      </w:r>
      <w:r w:rsidR="00D42642" w:rsidRPr="00957AC3">
        <w:rPr>
          <w:rFonts w:ascii="Arial Narrow" w:hAnsi="Arial Narrow"/>
          <w:b/>
          <w:color w:val="000000"/>
          <w:sz w:val="23"/>
          <w:szCs w:val="23"/>
        </w:rPr>
        <w:t>USO EM TODOS OS</w:t>
      </w:r>
      <w:r w:rsidR="00D42642" w:rsidRPr="00957AC3">
        <w:rPr>
          <w:rFonts w:ascii="Arial Narrow" w:hAnsi="Arial Narrow"/>
          <w:b/>
          <w:sz w:val="23"/>
          <w:szCs w:val="23"/>
        </w:rPr>
        <w:t xml:space="preserve"> DEPARTAMENTOS MUNICIPAIS</w:t>
      </w:r>
      <w:proofErr w:type="gramEnd"/>
      <w:r w:rsidRPr="00957AC3">
        <w:rPr>
          <w:rFonts w:ascii="Arial Narrow" w:hAnsi="Arial Narrow"/>
          <w:b/>
          <w:sz w:val="23"/>
          <w:szCs w:val="23"/>
        </w:rPr>
        <w:t xml:space="preserve">, </w:t>
      </w:r>
      <w:r w:rsidRPr="00957AC3">
        <w:rPr>
          <w:rFonts w:ascii="Arial Narrow" w:hAnsi="Arial Narrow" w:cs="Calibri"/>
          <w:sz w:val="23"/>
          <w:szCs w:val="23"/>
        </w:rPr>
        <w:t xml:space="preserve">conforme especificações e quantidades constantes no ANEXO I - TERMO DE REFERÊNCIA,  referente ao PREGÃO PRESENCIAL - REGISTRO DE PREÇOS n.º </w:t>
      </w:r>
      <w:r w:rsidR="007D5413" w:rsidRPr="00957AC3">
        <w:rPr>
          <w:rFonts w:ascii="Arial Narrow" w:hAnsi="Arial Narrow" w:cs="Calibri"/>
          <w:sz w:val="23"/>
          <w:szCs w:val="23"/>
        </w:rPr>
        <w:t>04</w:t>
      </w:r>
      <w:r w:rsidRPr="00957AC3">
        <w:rPr>
          <w:rFonts w:ascii="Arial Narrow" w:hAnsi="Arial Narrow" w:cs="Calibri"/>
          <w:sz w:val="23"/>
          <w:szCs w:val="23"/>
        </w:rPr>
        <w:t>/20</w:t>
      </w:r>
      <w:r w:rsidR="00EC3B4D" w:rsidRPr="00957AC3">
        <w:rPr>
          <w:rFonts w:ascii="Arial Narrow" w:hAnsi="Arial Narrow" w:cs="Calibri"/>
          <w:sz w:val="23"/>
          <w:szCs w:val="23"/>
        </w:rPr>
        <w:t>17</w:t>
      </w:r>
      <w:r w:rsidRPr="00957AC3">
        <w:rPr>
          <w:rFonts w:ascii="Arial Narrow" w:hAnsi="Arial Narrow" w:cs="Calibri"/>
          <w:sz w:val="23"/>
          <w:szCs w:val="23"/>
        </w:rPr>
        <w:t xml:space="preserve"> que integram esta Ata, independentemente de transcrição, para todos os fins e efeitos legais.</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cs="Arial"/>
          <w:b/>
          <w:bCs/>
          <w:sz w:val="23"/>
          <w:szCs w:val="23"/>
          <w:u w:val="single"/>
        </w:rPr>
      </w:pPr>
      <w:r w:rsidRPr="00957AC3">
        <w:rPr>
          <w:rFonts w:ascii="Arial Narrow" w:hAnsi="Arial Narrow"/>
          <w:b/>
          <w:sz w:val="23"/>
          <w:szCs w:val="23"/>
          <w:u w:val="single"/>
        </w:rPr>
        <w:t xml:space="preserve">CLÁUSULA SEGUNDA - </w:t>
      </w:r>
      <w:r w:rsidRPr="00957AC3">
        <w:rPr>
          <w:rFonts w:ascii="Arial Narrow" w:hAnsi="Arial Narrow" w:cs="Arial"/>
          <w:b/>
          <w:bCs/>
          <w:sz w:val="23"/>
          <w:szCs w:val="23"/>
          <w:u w:val="single"/>
        </w:rPr>
        <w:t>DA VIGÊNCIA DA ATA DE REGISTRO DE PREÇO</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b/>
          <w:sz w:val="23"/>
          <w:szCs w:val="23"/>
        </w:rPr>
      </w:pPr>
      <w:r w:rsidRPr="00957AC3">
        <w:rPr>
          <w:rFonts w:ascii="Arial Narrow" w:hAnsi="Arial Narrow"/>
          <w:sz w:val="23"/>
          <w:szCs w:val="23"/>
        </w:rPr>
        <w:t xml:space="preserve">2.1 - </w:t>
      </w:r>
      <w:proofErr w:type="gramStart"/>
      <w:r w:rsidRPr="00957AC3">
        <w:rPr>
          <w:rFonts w:ascii="Arial Narrow" w:hAnsi="Arial Narrow"/>
          <w:sz w:val="23"/>
          <w:szCs w:val="23"/>
        </w:rPr>
        <w:t>A presente</w:t>
      </w:r>
      <w:proofErr w:type="gramEnd"/>
      <w:r w:rsidRPr="00957AC3">
        <w:rPr>
          <w:rFonts w:ascii="Arial Narrow" w:hAnsi="Arial Narrow"/>
          <w:sz w:val="23"/>
          <w:szCs w:val="23"/>
        </w:rPr>
        <w:t xml:space="preserve"> Ata de Registro de Preços terá a validade de 12 (doze) meses, a partir da sua assinatura.</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957AC3" w:rsidRDefault="00EF0811" w:rsidP="00EF0811">
      <w:pPr>
        <w:ind w:right="-1"/>
        <w:jc w:val="both"/>
        <w:rPr>
          <w:rFonts w:ascii="Arial Narrow" w:hAnsi="Arial Narrow"/>
          <w:b/>
          <w:sz w:val="23"/>
          <w:szCs w:val="23"/>
          <w:u w:val="single"/>
        </w:rPr>
      </w:pPr>
    </w:p>
    <w:p w:rsidR="00EF0811" w:rsidRPr="00CB0819" w:rsidRDefault="00EF0811" w:rsidP="00CB0819">
      <w:pPr>
        <w:ind w:right="-1"/>
        <w:jc w:val="both"/>
        <w:rPr>
          <w:rFonts w:ascii="Arial Narrow" w:hAnsi="Arial Narrow"/>
          <w:b/>
          <w:sz w:val="23"/>
          <w:szCs w:val="23"/>
          <w:u w:val="single"/>
        </w:rPr>
      </w:pPr>
      <w:r w:rsidRPr="00957AC3">
        <w:rPr>
          <w:rFonts w:ascii="Arial Narrow" w:hAnsi="Arial Narrow"/>
          <w:b/>
          <w:sz w:val="23"/>
          <w:szCs w:val="23"/>
          <w:u w:val="single"/>
        </w:rPr>
        <w:t>CLÁUSULA TERCEIRA - DA UTILIZAÇÃO DA ATA DE REGISTRO DE PREÇOS</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3.1 - A convocação do proponente pela Prefeitura Municipal de Conchas</w:t>
      </w:r>
      <w:proofErr w:type="gramStart"/>
      <w:r w:rsidRPr="00957AC3">
        <w:rPr>
          <w:rFonts w:ascii="Arial Narrow" w:hAnsi="Arial Narrow"/>
          <w:b w:val="0"/>
          <w:sz w:val="23"/>
          <w:szCs w:val="23"/>
        </w:rPr>
        <w:t>, será</w:t>
      </w:r>
      <w:proofErr w:type="gramEnd"/>
      <w:r w:rsidRPr="00957AC3">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3.3 - Em cada fornecimento decorrente desta Ata serão observados o preço e as condições constantes do Edital de Pregão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que a precedeu e integra o presente instrumento de compromisso.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3.4 - A cada fornecimento, o preço unitário a ser pago será o constante da proposta apresentada no Pregão,</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pela(s) empresa(s) detentora(s) da presente Ata, as quais também a integram.</w:t>
      </w:r>
    </w:p>
    <w:p w:rsidR="00EF0811" w:rsidRPr="00957AC3" w:rsidRDefault="00EF0811" w:rsidP="00EF0811">
      <w:pPr>
        <w:rPr>
          <w:rFonts w:ascii="Arial Narrow" w:hAnsi="Arial Narrow"/>
          <w:strike/>
          <w:sz w:val="23"/>
          <w:szCs w:val="23"/>
        </w:rPr>
      </w:pPr>
    </w:p>
    <w:p w:rsidR="00EF0811" w:rsidRPr="00957AC3" w:rsidRDefault="00EF0811" w:rsidP="00EF0811">
      <w:pPr>
        <w:autoSpaceDE w:val="0"/>
        <w:autoSpaceDN w:val="0"/>
        <w:adjustRightInd w:val="0"/>
        <w:ind w:right="-1"/>
        <w:jc w:val="both"/>
        <w:rPr>
          <w:rFonts w:ascii="Arial Narrow" w:hAnsi="Arial Narrow" w:cs="Arial"/>
          <w:b/>
          <w:sz w:val="23"/>
          <w:szCs w:val="23"/>
          <w:u w:val="single"/>
        </w:rPr>
      </w:pPr>
      <w:r w:rsidRPr="00957AC3">
        <w:rPr>
          <w:rFonts w:ascii="Arial Narrow" w:hAnsi="Arial Narrow" w:cs="Arial"/>
          <w:b/>
          <w:sz w:val="23"/>
          <w:szCs w:val="23"/>
          <w:u w:val="single"/>
        </w:rPr>
        <w:t>CLÁUSULA QUARTA - DAS DESPESAS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Arial"/>
          <w:sz w:val="23"/>
          <w:szCs w:val="23"/>
        </w:rPr>
        <w:t xml:space="preserve">4.1 - </w:t>
      </w:r>
      <w:r w:rsidRPr="00957AC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57AC3" w:rsidRDefault="00EF0811" w:rsidP="00EF0811">
      <w:pPr>
        <w:ind w:right="-1"/>
        <w:jc w:val="both"/>
        <w:rPr>
          <w:rFonts w:ascii="Arial Narrow" w:hAnsi="Arial Narrow"/>
          <w:b/>
          <w:sz w:val="23"/>
          <w:szCs w:val="23"/>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QUINTA - DOS PRAZOS E DAS CONDIÇÕES DE ENTREGA DO OBJETO DA LICITAÇÃO</w:t>
      </w:r>
    </w:p>
    <w:p w:rsidR="00EF0811" w:rsidRPr="00957AC3" w:rsidRDefault="00EF0811" w:rsidP="00EF0811">
      <w:pPr>
        <w:pStyle w:val="Lista4"/>
        <w:ind w:left="0" w:right="-1" w:firstLine="0"/>
        <w:jc w:val="both"/>
        <w:rPr>
          <w:rFonts w:ascii="Arial Narrow" w:hAnsi="Arial Narrow"/>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sz w:val="23"/>
          <w:szCs w:val="23"/>
        </w:rPr>
        <w:t>5.1 - A aquisição dos objetos previstos para o presente certame será</w:t>
      </w:r>
      <w:r w:rsidRPr="00957AC3">
        <w:rPr>
          <w:rFonts w:ascii="Arial Narrow" w:hAnsi="Arial Narrow" w:cs="Calibri"/>
          <w:b/>
          <w:sz w:val="23"/>
          <w:szCs w:val="23"/>
        </w:rPr>
        <w:t xml:space="preserve"> parcelada</w:t>
      </w:r>
      <w:r w:rsidRPr="00957AC3">
        <w:rPr>
          <w:rFonts w:ascii="Arial Narrow" w:hAnsi="Arial Narrow" w:cs="Calibri"/>
          <w:sz w:val="23"/>
          <w:szCs w:val="23"/>
        </w:rPr>
        <w:t xml:space="preserve">, conforme as necessidades da </w:t>
      </w:r>
      <w:r w:rsidRPr="00957AC3">
        <w:rPr>
          <w:rFonts w:ascii="Arial Narrow" w:hAnsi="Arial Narrow" w:cs="Calibri"/>
          <w:b/>
          <w:sz w:val="23"/>
          <w:szCs w:val="23"/>
        </w:rPr>
        <w:t>CONTRATANTE</w:t>
      </w:r>
      <w:r w:rsidRPr="00957AC3">
        <w:rPr>
          <w:rFonts w:ascii="Arial Narrow" w:hAnsi="Arial Narrow" w:cs="Calibri"/>
          <w:sz w:val="23"/>
          <w:szCs w:val="23"/>
        </w:rPr>
        <w:t xml:space="preserve">, sendo que o prazo de entrega será de até </w:t>
      </w:r>
      <w:r w:rsidRPr="00957AC3">
        <w:rPr>
          <w:rFonts w:ascii="Arial Narrow" w:hAnsi="Arial Narrow" w:cs="Calibri"/>
          <w:b/>
          <w:sz w:val="23"/>
          <w:szCs w:val="23"/>
        </w:rPr>
        <w:t>0</w:t>
      </w:r>
      <w:r w:rsidR="00EE27FF" w:rsidRPr="00957AC3">
        <w:rPr>
          <w:rFonts w:ascii="Arial Narrow" w:hAnsi="Arial Narrow" w:cs="Calibri"/>
          <w:b/>
          <w:sz w:val="23"/>
          <w:szCs w:val="23"/>
        </w:rPr>
        <w:t>5</w:t>
      </w:r>
      <w:r w:rsidRPr="00957AC3">
        <w:rPr>
          <w:rFonts w:ascii="Arial Narrow" w:hAnsi="Arial Narrow" w:cs="Calibri"/>
          <w:b/>
          <w:sz w:val="23"/>
          <w:szCs w:val="23"/>
        </w:rPr>
        <w:t xml:space="preserve"> (</w:t>
      </w:r>
      <w:r w:rsidR="00EE27FF" w:rsidRPr="00957AC3">
        <w:rPr>
          <w:rFonts w:ascii="Arial Narrow" w:hAnsi="Arial Narrow" w:cs="Calibri"/>
          <w:b/>
          <w:sz w:val="23"/>
          <w:szCs w:val="23"/>
        </w:rPr>
        <w:t>cinco</w:t>
      </w:r>
      <w:r w:rsidRPr="00957AC3">
        <w:rPr>
          <w:rFonts w:ascii="Arial Narrow" w:hAnsi="Arial Narrow" w:cs="Calibri"/>
          <w:b/>
          <w:sz w:val="23"/>
          <w:szCs w:val="23"/>
        </w:rPr>
        <w:t>) dias úteis</w:t>
      </w:r>
      <w:r w:rsidRPr="00957AC3">
        <w:rPr>
          <w:rFonts w:ascii="Arial Narrow" w:hAnsi="Arial Narrow" w:cs="Calibri"/>
          <w:sz w:val="23"/>
          <w:szCs w:val="23"/>
        </w:rPr>
        <w:t>, após recepção de cada pedido emitido pela secretaria solicitante.</w:t>
      </w:r>
    </w:p>
    <w:p w:rsidR="00EF0811" w:rsidRPr="00957AC3" w:rsidRDefault="00EF0811" w:rsidP="00EF0811">
      <w:pPr>
        <w:ind w:right="-1"/>
        <w:jc w:val="both"/>
        <w:rPr>
          <w:rFonts w:ascii="Arial Narrow" w:hAnsi="Arial Narrow" w:cs="Calibri"/>
          <w:strike/>
          <w:sz w:val="23"/>
          <w:szCs w:val="23"/>
        </w:rPr>
      </w:pPr>
    </w:p>
    <w:p w:rsidR="00EF0811" w:rsidRPr="00957AC3" w:rsidRDefault="00EF0811" w:rsidP="00EF0811">
      <w:pPr>
        <w:autoSpaceDE w:val="0"/>
        <w:autoSpaceDN w:val="0"/>
        <w:adjustRightInd w:val="0"/>
        <w:ind w:right="-284"/>
        <w:jc w:val="both"/>
        <w:rPr>
          <w:rFonts w:ascii="Arial Narrow" w:hAnsi="Arial Narrow"/>
          <w:sz w:val="23"/>
          <w:szCs w:val="23"/>
        </w:rPr>
      </w:pPr>
      <w:r w:rsidRPr="00957AC3">
        <w:rPr>
          <w:rFonts w:ascii="Arial Narrow" w:hAnsi="Arial Narrow"/>
          <w:sz w:val="23"/>
          <w:szCs w:val="23"/>
        </w:rPr>
        <w:lastRenderedPageBreak/>
        <w:t xml:space="preserve">5.2 - As entregas deverão ser realizadas pela empresa detentora da ata de registro de preços, no setor de Abastecimento da Prefeitura Municipal, localizado na Av. Prefeito José </w:t>
      </w:r>
      <w:proofErr w:type="spellStart"/>
      <w:r w:rsidRPr="00957AC3">
        <w:rPr>
          <w:rFonts w:ascii="Arial Narrow" w:hAnsi="Arial Narrow"/>
          <w:sz w:val="23"/>
          <w:szCs w:val="23"/>
        </w:rPr>
        <w:t>Gorga</w:t>
      </w:r>
      <w:proofErr w:type="spellEnd"/>
      <w:r w:rsidRPr="00957AC3">
        <w:rPr>
          <w:rFonts w:ascii="Arial Narrow" w:hAnsi="Arial Narrow"/>
          <w:sz w:val="23"/>
          <w:szCs w:val="23"/>
        </w:rPr>
        <w:t xml:space="preserve">, Jardim </w:t>
      </w:r>
      <w:proofErr w:type="spellStart"/>
      <w:r w:rsidRPr="00957AC3">
        <w:rPr>
          <w:rFonts w:ascii="Arial Narrow" w:hAnsi="Arial Narrow"/>
          <w:sz w:val="23"/>
          <w:szCs w:val="23"/>
        </w:rPr>
        <w:t>Joanim</w:t>
      </w:r>
      <w:proofErr w:type="spellEnd"/>
      <w:r w:rsidRPr="00957AC3">
        <w:rPr>
          <w:rFonts w:ascii="Arial Narrow" w:hAnsi="Arial Narrow"/>
          <w:sz w:val="23"/>
          <w:szCs w:val="23"/>
        </w:rPr>
        <w:t xml:space="preserve"> </w:t>
      </w:r>
      <w:proofErr w:type="spellStart"/>
      <w:r w:rsidRPr="00957AC3">
        <w:rPr>
          <w:rFonts w:ascii="Arial Narrow" w:hAnsi="Arial Narrow"/>
          <w:sz w:val="23"/>
          <w:szCs w:val="23"/>
        </w:rPr>
        <w:t>Parise</w:t>
      </w:r>
      <w:proofErr w:type="spellEnd"/>
      <w:r w:rsidRPr="00957AC3">
        <w:rPr>
          <w:rFonts w:ascii="Arial Narrow" w:hAnsi="Arial Narrow"/>
          <w:sz w:val="23"/>
          <w:szCs w:val="23"/>
        </w:rPr>
        <w:t>, em Conchas, de acordo com a requisição de compra da Prefeitura.</w:t>
      </w:r>
    </w:p>
    <w:p w:rsidR="00EF0811" w:rsidRPr="00957AC3" w:rsidRDefault="00EF0811" w:rsidP="00EF0811">
      <w:pPr>
        <w:pStyle w:val="Lista4"/>
        <w:ind w:left="0" w:right="-1" w:firstLine="0"/>
        <w:jc w:val="both"/>
        <w:rPr>
          <w:rFonts w:ascii="Arial Narrow" w:hAnsi="Arial Narrow" w:cs="Calibri"/>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5.3 - O objeto será recebido conforme a seguir:</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a) </w:t>
      </w:r>
      <w:r w:rsidRPr="00957AC3">
        <w:rPr>
          <w:rFonts w:ascii="Arial Narrow" w:hAnsi="Arial Narrow" w:cs="Calibri"/>
          <w:b/>
          <w:sz w:val="23"/>
          <w:szCs w:val="23"/>
        </w:rPr>
        <w:t>provisoriamente</w:t>
      </w:r>
      <w:r w:rsidRPr="00957AC3">
        <w:rPr>
          <w:rFonts w:ascii="Arial Narrow" w:hAnsi="Arial Narrow" w:cs="Calibri"/>
          <w:sz w:val="23"/>
          <w:szCs w:val="23"/>
        </w:rPr>
        <w:t>: de posse da proposta respectiva,</w:t>
      </w:r>
      <w:r w:rsidR="00C9592D" w:rsidRPr="00957AC3">
        <w:rPr>
          <w:rFonts w:ascii="Arial Narrow" w:hAnsi="Arial Narrow" w:cs="Calibri"/>
          <w:sz w:val="23"/>
          <w:szCs w:val="23"/>
        </w:rPr>
        <w:t xml:space="preserve"> </w:t>
      </w:r>
      <w:r w:rsidRPr="00957AC3">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57AC3" w:rsidRDefault="00EF0811" w:rsidP="00EF0811">
      <w:pPr>
        <w:ind w:right="-1"/>
        <w:jc w:val="both"/>
        <w:rPr>
          <w:rFonts w:ascii="Arial Narrow" w:hAnsi="Arial Narrow" w:cs="Calibri"/>
          <w:b/>
          <w:bCs/>
          <w:color w:val="FF0000"/>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b) </w:t>
      </w:r>
      <w:r w:rsidRPr="00957AC3">
        <w:rPr>
          <w:rFonts w:ascii="Arial Narrow" w:hAnsi="Arial Narrow" w:cs="Calibri"/>
          <w:b/>
          <w:sz w:val="23"/>
          <w:szCs w:val="23"/>
        </w:rPr>
        <w:t>definitivamente</w:t>
      </w:r>
      <w:r w:rsidRPr="00957AC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Lista"/>
        <w:tabs>
          <w:tab w:val="left" w:pos="0"/>
          <w:tab w:val="left" w:pos="9214"/>
        </w:tabs>
        <w:ind w:left="0" w:firstLine="0"/>
        <w:jc w:val="both"/>
        <w:rPr>
          <w:sz w:val="23"/>
          <w:szCs w:val="23"/>
        </w:rPr>
      </w:pPr>
      <w:r w:rsidRPr="00957AC3">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957AC3">
        <w:rPr>
          <w:sz w:val="23"/>
          <w:szCs w:val="23"/>
        </w:rPr>
        <w:t>.</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5.5 -</w:t>
      </w:r>
      <w:r w:rsidRPr="00957AC3">
        <w:rPr>
          <w:rFonts w:ascii="Arial Narrow" w:hAnsi="Arial Narrow" w:cs="Arial"/>
          <w:b/>
          <w:sz w:val="23"/>
          <w:szCs w:val="23"/>
        </w:rPr>
        <w:t xml:space="preserve"> </w:t>
      </w:r>
      <w:r w:rsidRPr="00957AC3">
        <w:rPr>
          <w:rFonts w:ascii="Arial Narrow" w:hAnsi="Arial Narrow" w:cs="Arial"/>
          <w:sz w:val="23"/>
          <w:szCs w:val="23"/>
        </w:rPr>
        <w:t xml:space="preserve">Os produtos serão conferidos e, se achados irregulares, reclamados à </w:t>
      </w:r>
      <w:r w:rsidRPr="00957AC3">
        <w:rPr>
          <w:rFonts w:ascii="Arial Narrow" w:hAnsi="Arial Narrow"/>
          <w:sz w:val="23"/>
          <w:szCs w:val="23"/>
        </w:rPr>
        <w:t>detentora da Ata</w:t>
      </w:r>
      <w:r w:rsidRPr="00957AC3">
        <w:rPr>
          <w:rFonts w:ascii="Arial Narrow" w:hAnsi="Arial Narrow" w:cs="Arial"/>
          <w:sz w:val="23"/>
          <w:szCs w:val="23"/>
        </w:rPr>
        <w:t xml:space="preserve">, que terá o prazo de até 03 (três) dias úteis para substituir os rejeitados. </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0"/>
        </w:tabs>
        <w:jc w:val="both"/>
        <w:rPr>
          <w:rFonts w:cs="Arial"/>
          <w:sz w:val="23"/>
          <w:szCs w:val="23"/>
        </w:rPr>
      </w:pPr>
      <w:r w:rsidRPr="00957AC3">
        <w:rPr>
          <w:rFonts w:ascii="Arial Narrow" w:hAnsi="Arial Narrow" w:cs="Arial"/>
          <w:sz w:val="23"/>
          <w:szCs w:val="23"/>
        </w:rPr>
        <w:t>5.6 - A entrega dos produtos será nos termos do art. 73 e seguintes da Lei n.º 8.666/93</w:t>
      </w:r>
      <w:r w:rsidRPr="00957AC3">
        <w:rPr>
          <w:rFonts w:cs="Arial"/>
          <w:sz w:val="23"/>
          <w:szCs w:val="23"/>
        </w:rPr>
        <w:t>.</w:t>
      </w:r>
    </w:p>
    <w:p w:rsidR="00EF0811" w:rsidRPr="00957AC3" w:rsidRDefault="00EF0811" w:rsidP="00EF0811">
      <w:pPr>
        <w:ind w:right="-1"/>
        <w:jc w:val="both"/>
        <w:rPr>
          <w:rFonts w:ascii="Arial Narrow" w:hAnsi="Arial Narrow" w:cs="Arial"/>
          <w:sz w:val="23"/>
          <w:szCs w:val="23"/>
        </w:rPr>
      </w:pPr>
    </w:p>
    <w:p w:rsidR="00CB0819"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5.7 - A execução da Ata será acompanhada, conforme o caso, nos termos do art. 67 e</w:t>
      </w:r>
      <w:r w:rsidR="00CB0819">
        <w:rPr>
          <w:rFonts w:ascii="Arial Narrow" w:hAnsi="Arial Narrow" w:cs="Calibri"/>
          <w:sz w:val="23"/>
          <w:szCs w:val="23"/>
        </w:rPr>
        <w:t xml:space="preserve"> 73 da Lei Federal n.º 8.666/93.</w:t>
      </w:r>
    </w:p>
    <w:p w:rsidR="00CB0819" w:rsidRPr="00957AC3" w:rsidRDefault="00CB0819" w:rsidP="00EF0811">
      <w:pPr>
        <w:tabs>
          <w:tab w:val="left" w:pos="3261"/>
        </w:tabs>
        <w:ind w:right="-1"/>
        <w:jc w:val="both"/>
        <w:rPr>
          <w:rFonts w:ascii="Arial Narrow" w:hAnsi="Arial Narrow" w:cs="Calibri"/>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5.8 - A Administração rejeitará o objeto fornecido em desacordo com a Ata (art. 76 da Lei Federal n.º 8.666/93).</w:t>
      </w: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cs="Calibri"/>
          <w:b/>
          <w:sz w:val="23"/>
          <w:szCs w:val="23"/>
          <w:u w:val="single"/>
        </w:rPr>
      </w:pPr>
      <w:r w:rsidRPr="00957AC3">
        <w:rPr>
          <w:rFonts w:ascii="Arial Narrow" w:hAnsi="Arial Narrow"/>
          <w:b/>
          <w:sz w:val="23"/>
          <w:szCs w:val="23"/>
          <w:u w:val="single"/>
        </w:rPr>
        <w:t xml:space="preserve">CLÁUSULA SEXTA - </w:t>
      </w:r>
      <w:r w:rsidRPr="00957AC3">
        <w:rPr>
          <w:rFonts w:ascii="Arial Narrow" w:hAnsi="Arial Narrow" w:cs="Calibri"/>
          <w:b/>
          <w:sz w:val="23"/>
          <w:szCs w:val="23"/>
          <w:u w:val="single"/>
        </w:rPr>
        <w:t>DAS OBRIGAÇÕES DAS PARTES</w:t>
      </w:r>
    </w:p>
    <w:p w:rsidR="00EF0811" w:rsidRPr="00957AC3" w:rsidRDefault="00EF0811" w:rsidP="00EF0811">
      <w:pPr>
        <w:ind w:right="-1"/>
        <w:rPr>
          <w:rFonts w:ascii="Arial Narrow" w:hAnsi="Arial Narrow" w:cs="Calibri"/>
          <w:sz w:val="23"/>
          <w:szCs w:val="23"/>
        </w:rPr>
      </w:pPr>
    </w:p>
    <w:p w:rsidR="00EF0811" w:rsidRPr="00957AC3" w:rsidRDefault="00EF0811" w:rsidP="00EF0811">
      <w:pPr>
        <w:ind w:right="-1"/>
        <w:rPr>
          <w:rFonts w:ascii="Arial Narrow" w:hAnsi="Arial Narrow" w:cs="Calibri"/>
          <w:sz w:val="23"/>
          <w:szCs w:val="23"/>
        </w:rPr>
      </w:pPr>
      <w:r w:rsidRPr="00957AC3">
        <w:rPr>
          <w:rFonts w:ascii="Arial Narrow" w:hAnsi="Arial Narrow" w:cs="Calibri"/>
          <w:sz w:val="23"/>
          <w:szCs w:val="23"/>
        </w:rPr>
        <w:t xml:space="preserve">6.1 - São obrigações da Detentora da Ata de Registro de Preços: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b) Obedecer aos prazos de entrega dos produtos estipulados e cumprir todas as exigências do edital e Ata;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c) Manter, durante a execução da Ata, as mesmas condições de habilitação;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Arcar com todos os custos de reposição ou reentrega nos casos em que não atenderem as condições do Edital;</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Pagar todos os tributos que incidam ou venham incidir, direta ou indiretamente, sobre os produtos vendidos;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Comunicar à Contratante, imediatamente, qualquer ocorrência ou anormalidade que venha interferir na entrega dos produtos;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Indicar representante, que responderá perante a Administração por todos os atos e comunicações formais.</w:t>
      </w:r>
    </w:p>
    <w:p w:rsidR="00EF0811" w:rsidRPr="00957AC3" w:rsidRDefault="00EF0811" w:rsidP="00EF0811">
      <w:pPr>
        <w:pStyle w:val="Corpodetexto"/>
        <w:ind w:right="-1"/>
        <w:rPr>
          <w:rFonts w:ascii="Arial Narrow" w:hAnsi="Arial Narrow" w:cs="Arial"/>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6.2 - São obrigações da Contratante:</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Fornecer todos os dados e especificações necessárias à </w:t>
      </w:r>
      <w:r w:rsidR="00120227" w:rsidRPr="00957AC3">
        <w:rPr>
          <w:rFonts w:ascii="Arial Narrow" w:hAnsi="Arial Narrow" w:cs="Calibri"/>
          <w:b w:val="0"/>
          <w:sz w:val="23"/>
          <w:szCs w:val="23"/>
        </w:rPr>
        <w:t>completa e correta fornecimento;</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57AC3" w:rsidRDefault="00EF0811" w:rsidP="00EF0811">
      <w:pPr>
        <w:pStyle w:val="Corpodetexto"/>
        <w:tabs>
          <w:tab w:val="left" w:pos="0"/>
          <w:tab w:val="left" w:pos="9072"/>
          <w:tab w:val="left" w:pos="9214"/>
        </w:tabs>
        <w:rPr>
          <w:rFonts w:ascii="Arial Narrow" w:hAnsi="Arial Narrow"/>
          <w:b w:val="0"/>
          <w:sz w:val="23"/>
          <w:szCs w:val="23"/>
        </w:rPr>
      </w:pPr>
      <w:r w:rsidRPr="00957AC3">
        <w:rPr>
          <w:rFonts w:ascii="Arial Narrow" w:hAnsi="Arial Narrow"/>
          <w:b w:val="0"/>
          <w:sz w:val="23"/>
          <w:szCs w:val="23"/>
        </w:rPr>
        <w:t>c) Efetuar os pagamentos no prazo estipulado na Ata de registro de preços;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Atestar nas notas fiscais/faturas a efetiva entrega do objeto desta licitação;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Aplicar à Detentora da Ata as penalidades, quando for o caso;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lastRenderedPageBreak/>
        <w:t>f) Prestar à Detentora da Ata toda e qualquer informação, por esta solicitada, necessária à perfeita entrega do objeto;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Notificar, por escrito, à Detentora da Ata da aplicação de qualquer sanção;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 xml:space="preserve">h) Garantir à Detentora da Ata o direito ao </w:t>
      </w:r>
      <w:proofErr w:type="gramStart"/>
      <w:r w:rsidRPr="00957AC3">
        <w:rPr>
          <w:rFonts w:ascii="Arial Narrow" w:hAnsi="Arial Narrow" w:cs="Calibri"/>
          <w:sz w:val="23"/>
          <w:szCs w:val="23"/>
        </w:rPr>
        <w:t>contraditório e ampla defesa</w:t>
      </w:r>
      <w:proofErr w:type="gramEnd"/>
      <w:r w:rsidRPr="00957AC3">
        <w:rPr>
          <w:rFonts w:ascii="Arial Narrow" w:hAnsi="Arial Narrow" w:cs="Calibri"/>
          <w:sz w:val="23"/>
          <w:szCs w:val="23"/>
        </w:rPr>
        <w:t xml:space="preserve"> nos casos em que forem exigidas trocas ou no caso de aplicação de sanção.</w:t>
      </w: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r w:rsidRPr="00957AC3">
        <w:rPr>
          <w:rFonts w:ascii="Arial Narrow" w:hAnsi="Arial Narrow"/>
          <w:i w:val="0"/>
          <w:color w:val="auto"/>
          <w:sz w:val="23"/>
          <w:szCs w:val="23"/>
          <w:u w:val="single"/>
        </w:rPr>
        <w:t>CLÁUSULA SÉTIMA - DA FORMA DE PAGAMENTO</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tabs>
          <w:tab w:val="left" w:pos="1132"/>
        </w:tabs>
        <w:ind w:right="-1"/>
        <w:jc w:val="both"/>
        <w:rPr>
          <w:rFonts w:ascii="Arial Narrow" w:hAnsi="Arial Narrow" w:cs="Calibri"/>
          <w:sz w:val="23"/>
          <w:szCs w:val="23"/>
        </w:rPr>
      </w:pPr>
      <w:r w:rsidRPr="00957AC3">
        <w:rPr>
          <w:rFonts w:ascii="Arial Narrow" w:hAnsi="Arial Narrow"/>
          <w:sz w:val="23"/>
          <w:szCs w:val="23"/>
        </w:rPr>
        <w:t>7.1 - Os pagamentos serão efetuados em até 20 (vinte) dias, contados da apresentação da nota fiscal/fatura, correspondente</w:t>
      </w:r>
      <w:r w:rsidRPr="00957AC3">
        <w:rPr>
          <w:rFonts w:ascii="Arial Narrow" w:hAnsi="Arial Narrow"/>
          <w:b/>
          <w:sz w:val="23"/>
          <w:szCs w:val="23"/>
        </w:rPr>
        <w:t xml:space="preserve"> </w:t>
      </w:r>
      <w:r w:rsidRPr="00957AC3">
        <w:rPr>
          <w:rFonts w:ascii="Arial Narrow" w:hAnsi="Arial Narrow"/>
          <w:sz w:val="23"/>
          <w:szCs w:val="23"/>
        </w:rPr>
        <w:t>aos produtos adquiridos de acordo com a necessidade da Prefeitura, a vista do respectivo Termo de Aceitação assinado pelo Departamento competente,</w:t>
      </w:r>
      <w:r w:rsidRPr="00957AC3">
        <w:rPr>
          <w:rFonts w:ascii="Arial Narrow" w:hAnsi="Arial Narrow" w:cs="Calibri"/>
          <w:sz w:val="23"/>
          <w:szCs w:val="23"/>
        </w:rPr>
        <w:t xml:space="preserve"> de acordo com as especificações do edital desta licitação, que será realizado na forma do art. 73, inciso II da Lei n.º 8.666/93.</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957AC3">
        <w:rPr>
          <w:rFonts w:ascii="Arial Narrow" w:hAnsi="Arial Narrow" w:cs="TTE16A5840t00"/>
          <w:sz w:val="23"/>
          <w:szCs w:val="23"/>
        </w:rPr>
        <w:t xml:space="preserve"> se refere o art. 15 da Lei n.º </w:t>
      </w:r>
      <w:r w:rsidRPr="00957AC3">
        <w:rPr>
          <w:rFonts w:ascii="Arial Narrow" w:hAnsi="Arial Narrow" w:cs="TTE16A5840t00"/>
          <w:sz w:val="23"/>
          <w:szCs w:val="23"/>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57AC3">
        <w:rPr>
          <w:rFonts w:ascii="Arial Narrow" w:hAnsi="Arial Narrow" w:cs="TTE16A5840t00"/>
          <w:sz w:val="23"/>
          <w:szCs w:val="23"/>
        </w:rPr>
        <w:t>sob pena</w:t>
      </w:r>
      <w:proofErr w:type="gramEnd"/>
      <w:r w:rsidRPr="00957AC3">
        <w:rPr>
          <w:rFonts w:ascii="Arial Narrow" w:hAnsi="Arial Narrow" w:cs="TTE16A5840t00"/>
          <w:sz w:val="23"/>
          <w:szCs w:val="23"/>
        </w:rPr>
        <w:t xml:space="preserve"> da Prefeitura Municipal de Conchas efetuar as retenções cabíveis, previstas na referida norma.</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57AC3">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pStyle w:val="Lista2"/>
        <w:ind w:left="0" w:right="-1" w:firstLine="0"/>
        <w:jc w:val="both"/>
        <w:rPr>
          <w:rFonts w:ascii="Arial Narrow" w:hAnsi="Arial Narrow"/>
          <w:color w:val="000000"/>
          <w:sz w:val="23"/>
          <w:szCs w:val="23"/>
        </w:rPr>
      </w:pPr>
      <w:r w:rsidRPr="00957AC3">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7.6 - A contratante pagará a(s) Nota(s) </w:t>
      </w:r>
      <w:proofErr w:type="gramStart"/>
      <w:r w:rsidRPr="00957AC3">
        <w:rPr>
          <w:rFonts w:ascii="Arial Narrow" w:hAnsi="Arial Narrow" w:cs="Arial"/>
          <w:sz w:val="23"/>
          <w:szCs w:val="23"/>
        </w:rPr>
        <w:t>Fiscal(</w:t>
      </w:r>
      <w:proofErr w:type="gramEnd"/>
      <w:r w:rsidRPr="00957AC3">
        <w:rPr>
          <w:rFonts w:ascii="Arial Narrow" w:hAnsi="Arial Narrow" w:cs="Arial"/>
          <w:sz w:val="23"/>
          <w:szCs w:val="23"/>
        </w:rPr>
        <w:t xml:space="preserve">is)/Fatura(s) somente à </w:t>
      </w:r>
      <w:r w:rsidRPr="00957AC3">
        <w:rPr>
          <w:rFonts w:ascii="Arial Narrow" w:hAnsi="Arial Narrow"/>
          <w:color w:val="000000"/>
          <w:sz w:val="23"/>
          <w:szCs w:val="23"/>
        </w:rPr>
        <w:t>Detentora da Ata</w:t>
      </w:r>
      <w:r w:rsidRPr="00957AC3">
        <w:rPr>
          <w:rFonts w:ascii="Arial Narrow" w:hAnsi="Arial Narrow" w:cs="Arial"/>
          <w:sz w:val="23"/>
          <w:szCs w:val="23"/>
        </w:rPr>
        <w:t>, vedada sua negociação com terceiros ou sua colocação em cobrança bancária.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7.7 - A empresa </w:t>
      </w:r>
      <w:r w:rsidRPr="00957AC3">
        <w:rPr>
          <w:rFonts w:ascii="Arial Narrow" w:hAnsi="Arial Narrow"/>
          <w:color w:val="000000"/>
          <w:sz w:val="23"/>
          <w:szCs w:val="23"/>
        </w:rPr>
        <w:t>detentora da Ata</w:t>
      </w:r>
      <w:r w:rsidRPr="00957AC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57AC3" w:rsidRDefault="00EF0811" w:rsidP="00EF0811">
      <w:pPr>
        <w:jc w:val="both"/>
        <w:rPr>
          <w:rFonts w:ascii="Arial Narrow" w:hAnsi="Arial Narrow"/>
          <w:sz w:val="23"/>
          <w:szCs w:val="23"/>
        </w:rPr>
      </w:pPr>
    </w:p>
    <w:p w:rsidR="00EF0811" w:rsidRPr="00957AC3" w:rsidRDefault="00EF0811" w:rsidP="00EF0811">
      <w:pPr>
        <w:tabs>
          <w:tab w:val="left" w:pos="0"/>
        </w:tabs>
        <w:jc w:val="both"/>
        <w:rPr>
          <w:rFonts w:ascii="Arial Narrow" w:hAnsi="Arial Narrow"/>
          <w:sz w:val="23"/>
          <w:szCs w:val="23"/>
        </w:rPr>
      </w:pPr>
      <w:r w:rsidRPr="00957AC3">
        <w:rPr>
          <w:rFonts w:ascii="Arial Narrow" w:hAnsi="Arial Narrow"/>
          <w:sz w:val="23"/>
          <w:szCs w:val="23"/>
        </w:rPr>
        <w:t xml:space="preserve">7.8 - A Fiscalização da Prefeitura somente atestará a retirada do objeto e liberará a Nota Fiscal para pagamento, quando cumpridas, pela </w:t>
      </w:r>
      <w:r w:rsidRPr="00957AC3">
        <w:rPr>
          <w:rFonts w:ascii="Arial Narrow" w:hAnsi="Arial Narrow" w:cs="Arial"/>
          <w:sz w:val="23"/>
          <w:szCs w:val="23"/>
        </w:rPr>
        <w:t>Detentora da Ata</w:t>
      </w:r>
      <w:r w:rsidRPr="00957AC3">
        <w:rPr>
          <w:rFonts w:ascii="Arial Narrow" w:hAnsi="Arial Narrow"/>
          <w:sz w:val="23"/>
          <w:szCs w:val="23"/>
        </w:rPr>
        <w:t>, todas as condições pactuadas.</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7.9 - Havendo erro na Nota Fiscal ou circunstâncias que impeçam a liquidação da despesa, a mesma será devolvida e o pagamento ficará pendente até que a </w:t>
      </w:r>
      <w:r w:rsidRPr="00957AC3">
        <w:rPr>
          <w:rFonts w:ascii="Arial Narrow" w:hAnsi="Arial Narrow"/>
          <w:color w:val="000000"/>
          <w:sz w:val="23"/>
          <w:szCs w:val="23"/>
        </w:rPr>
        <w:t>detentora da Ata</w:t>
      </w:r>
      <w:r w:rsidRPr="00957AC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Tahoma"/>
          <w:sz w:val="23"/>
          <w:szCs w:val="23"/>
        </w:rPr>
      </w:pPr>
      <w:r w:rsidRPr="00957AC3">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OITAVA - DA AUTORIZAÇÃO PARA AQUISIÇÃO </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tabs>
          <w:tab w:val="left" w:pos="8931"/>
          <w:tab w:val="left" w:pos="9072"/>
        </w:tabs>
        <w:ind w:right="-1"/>
        <w:rPr>
          <w:b w:val="0"/>
          <w:sz w:val="23"/>
          <w:szCs w:val="23"/>
        </w:rPr>
      </w:pPr>
      <w:r w:rsidRPr="00957AC3">
        <w:rPr>
          <w:rFonts w:ascii="Arial Narrow" w:hAnsi="Arial Narrow"/>
          <w:b w:val="0"/>
          <w:sz w:val="23"/>
          <w:szCs w:val="23"/>
        </w:rPr>
        <w:lastRenderedPageBreak/>
        <w:t>8.1 - A aquisição do objeto da presente Ata de Registro de Preços será autorizada, conforme a necessidade da Prefeitura, pelo Prefeito Municipal ou Diretor de Departamento Municipal por ele denominado.</w:t>
      </w:r>
      <w:r w:rsidRPr="00957AC3">
        <w:rPr>
          <w:b w:val="0"/>
          <w:sz w:val="23"/>
          <w:szCs w:val="23"/>
        </w:rPr>
        <w:t xml:space="preserve">  </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NONA - DO CONTROLE E DAS ALTERAÇÕES DE PREÇOS</w:t>
      </w:r>
    </w:p>
    <w:p w:rsidR="00EF0811" w:rsidRPr="00957AC3" w:rsidRDefault="00EF0811" w:rsidP="00EF0811">
      <w:pPr>
        <w:pStyle w:val="Corpodetexto"/>
        <w:ind w:right="-1"/>
        <w:rPr>
          <w:rFonts w:ascii="Arial Narrow" w:hAnsi="Arial Narrow"/>
          <w:b w:val="0"/>
          <w:sz w:val="23"/>
          <w:szCs w:val="23"/>
        </w:rPr>
      </w:pPr>
    </w:p>
    <w:p w:rsidR="00BF3BFE" w:rsidRPr="00957AC3" w:rsidRDefault="00BF3BFE" w:rsidP="00BF3BFE">
      <w:pPr>
        <w:pStyle w:val="Corpodetexto"/>
        <w:rPr>
          <w:rFonts w:ascii="Arial Narrow" w:hAnsi="Arial Narrow"/>
          <w:b w:val="0"/>
          <w:color w:val="000000"/>
          <w:sz w:val="23"/>
          <w:szCs w:val="23"/>
        </w:rPr>
      </w:pPr>
      <w:r w:rsidRPr="00957AC3">
        <w:rPr>
          <w:rFonts w:ascii="Arial Narrow" w:hAnsi="Arial Narrow"/>
          <w:b w:val="0"/>
          <w:sz w:val="23"/>
          <w:szCs w:val="23"/>
        </w:rPr>
        <w:t xml:space="preserve">9.1 - Durante a vigência desta Ata, os preços registrados serão fixos e irreajustáveis. </w:t>
      </w:r>
      <w:r w:rsidRPr="00957AC3">
        <w:rPr>
          <w:rFonts w:ascii="Arial Narrow" w:hAnsi="Arial Narrow" w:cs="Arial"/>
          <w:b w:val="0"/>
          <w:color w:val="000000"/>
          <w:sz w:val="23"/>
          <w:szCs w:val="23"/>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957AC3">
        <w:rPr>
          <w:rFonts w:ascii="Arial Narrow" w:hAnsi="Arial Narrow" w:cs="Arial"/>
          <w:b w:val="0"/>
          <w:color w:val="000000"/>
          <w:sz w:val="23"/>
          <w:szCs w:val="23"/>
        </w:rPr>
        <w:t>a</w:t>
      </w:r>
      <w:proofErr w:type="gramEnd"/>
      <w:r w:rsidRPr="00957AC3">
        <w:rPr>
          <w:rFonts w:ascii="Arial Narrow" w:hAnsi="Arial Narrow" w:cs="Arial"/>
          <w:b w:val="0"/>
          <w:color w:val="000000"/>
          <w:sz w:val="23"/>
          <w:szCs w:val="23"/>
        </w:rPr>
        <w:t xml:space="preserve"> veracidade dos motivos e comprovantes apresentados e, convocar os demais fornecedores para assegurar igual oportunidade de negociação.</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 xml:space="preserve"> </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BF3BFE" w:rsidRPr="00957AC3" w:rsidRDefault="00BF3BFE" w:rsidP="00BF3BFE">
      <w:pPr>
        <w:pStyle w:val="Corpodetexto"/>
        <w:ind w:right="-1"/>
        <w:rPr>
          <w:rFonts w:ascii="Arial Narrow" w:hAnsi="Arial Narrow"/>
          <w:b w:val="0"/>
          <w:sz w:val="23"/>
          <w:szCs w:val="23"/>
        </w:rPr>
      </w:pP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9.2.1 - Comprovada a redução dos preços praticados no mercado, a Administração, se julgar conveniente, poderá optar por cancelar a Ata e iniciar outro processo licitatório.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 DO CANCELAMENTO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57AC3">
        <w:rPr>
          <w:rFonts w:ascii="Arial Narrow" w:hAnsi="Arial Narrow" w:cs="Arial"/>
          <w:sz w:val="23"/>
          <w:szCs w:val="23"/>
        </w:rPr>
        <w:t>o contraditório e ampla defesa</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10.1.1 - A pedido,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10.1.1.1 - Comprovar estar impossibilitado de cumprir as exigências da Ata, por ocorrência de casos fortuitos ou de força maior.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10.1.2 - Por iniciativa da Contratante,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10.1.2.1 - O fornecedor não aceitar reduzir o preço registrado, na hipótese deste se tornar superior àqueles praticados no mercado.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10.1.2.2 - O fornecedor perder qualquer condição de habilitação ou qualificação técnica exigida no processo licitatório.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10.1.2.3 - Por razões de interesse </w:t>
      </w:r>
      <w:proofErr w:type="gramStart"/>
      <w:r w:rsidRPr="00957AC3">
        <w:rPr>
          <w:rFonts w:ascii="Arial Narrow" w:hAnsi="Arial Narrow" w:cs="Arial"/>
          <w:sz w:val="23"/>
          <w:szCs w:val="23"/>
        </w:rPr>
        <w:t>público, devidamente motivadas e justificadas</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10.1.2.4 - Não cumprir as obrigações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10.1.2.5 - O fornecedor não comparecer ou se recusar a retirar, no prazo estabelecido, os pedidos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sz w:val="23"/>
          <w:szCs w:val="23"/>
        </w:rPr>
        <w:t xml:space="preserve">Parágrafo Único: </w:t>
      </w:r>
      <w:r w:rsidRPr="00957AC3">
        <w:rPr>
          <w:rFonts w:ascii="Arial Narrow" w:hAnsi="Arial Narrow"/>
          <w:b w:val="0"/>
          <w:sz w:val="23"/>
          <w:szCs w:val="23"/>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PRIMEIRA - DO CANCELAMENTO AUTOMÁTICO DO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11.1 - A Ata de Registro de Preço será cancelada automaticamente:</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a) por decurso de prazo de vigência;</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lastRenderedPageBreak/>
        <w:t>b) quando não restarem fornecedores registrados.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Verdana"/>
          <w:b/>
          <w:sz w:val="23"/>
          <w:szCs w:val="23"/>
          <w:u w:val="single"/>
        </w:rPr>
      </w:pPr>
      <w:r w:rsidRPr="00957AC3">
        <w:rPr>
          <w:rFonts w:ascii="Arial Narrow" w:hAnsi="Arial Narrow" w:cs="Verdana"/>
          <w:b/>
          <w:sz w:val="23"/>
          <w:szCs w:val="23"/>
          <w:u w:val="single"/>
        </w:rPr>
        <w:t>CLÁUSULA DÉCIMA SEGUNDA - DA ENTREGA FUTURA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12.1 - As</w:t>
      </w:r>
      <w:proofErr w:type="gramStart"/>
      <w:r w:rsidRPr="00957AC3">
        <w:rPr>
          <w:rFonts w:ascii="Arial Narrow" w:hAnsi="Arial Narrow" w:cs="Verdana"/>
          <w:sz w:val="23"/>
          <w:szCs w:val="23"/>
        </w:rPr>
        <w:t xml:space="preserve">  </w:t>
      </w:r>
      <w:proofErr w:type="gramEnd"/>
      <w:r w:rsidRPr="00957AC3">
        <w:rPr>
          <w:rFonts w:ascii="Arial Narrow" w:hAnsi="Arial Narrow" w:cs="Verdana"/>
          <w:sz w:val="23"/>
          <w:szCs w:val="23"/>
        </w:rPr>
        <w:t xml:space="preserve">entregas dos produtos originadas de futuras aquisições deverão </w:t>
      </w:r>
      <w:r w:rsidRPr="00957AC3">
        <w:rPr>
          <w:rFonts w:ascii="Arial Narrow" w:hAnsi="Arial Narrow" w:cs="Verdana,Bold"/>
          <w:b/>
          <w:bCs/>
          <w:sz w:val="23"/>
          <w:szCs w:val="23"/>
        </w:rPr>
        <w:t xml:space="preserve">estar de acordo com as normas técnicas aplicáveis vigente, </w:t>
      </w:r>
      <w:r w:rsidRPr="00957AC3">
        <w:rPr>
          <w:rFonts w:ascii="Arial Narrow" w:hAnsi="Arial Narrow" w:cs="Verdana"/>
          <w:sz w:val="23"/>
          <w:szCs w:val="23"/>
        </w:rPr>
        <w:t>sob pena de desclassificação e devolução do item ou não recebimento do objeto, conforme Anexo I do Edital.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12.2 - A detentora da ATA deverá arcar com todas as despesas de transporte para entrega do objeto, quando necessário, sem ônus para a administração municipal.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12.3 - A detentora da ATA deverá entregar os produtos somente mediante requisição de compra sob pena de não pagamento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 xml:space="preserve">12.4 - Os produtos deverão atender todas as normas técnicas aplicáveis ao objeto de acordo com a legislação vigente. </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jc w:val="both"/>
        <w:rPr>
          <w:rFonts w:ascii="Arial Narrow" w:hAnsi="Arial Narrow" w:cs="Verdana"/>
          <w:sz w:val="23"/>
          <w:szCs w:val="23"/>
        </w:rPr>
      </w:pPr>
      <w:r w:rsidRPr="00957AC3">
        <w:rPr>
          <w:rFonts w:ascii="Arial Narrow" w:hAnsi="Arial Narrow" w:cs="Verdana"/>
          <w:sz w:val="23"/>
          <w:szCs w:val="23"/>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TERCEIRA - DAS SANÇÕES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13.1 - À </w:t>
      </w:r>
      <w:r w:rsidRPr="00957AC3">
        <w:rPr>
          <w:rFonts w:ascii="Arial Narrow" w:hAnsi="Arial Narrow"/>
          <w:color w:val="000000"/>
          <w:sz w:val="23"/>
          <w:szCs w:val="23"/>
        </w:rPr>
        <w:t>detentora da Ata</w:t>
      </w:r>
      <w:r w:rsidRPr="00957AC3">
        <w:rPr>
          <w:rFonts w:ascii="Arial Narrow" w:hAnsi="Arial Narrow" w:cs="Arial"/>
          <w:sz w:val="23"/>
          <w:szCs w:val="23"/>
        </w:rPr>
        <w:t xml:space="preserve"> total ou parcialmente inadimplente, serão aplicadas as sanções previstas nos arts. 86 e 87 da Lei Federal n.º 8.666/93, a saber:</w:t>
      </w:r>
    </w:p>
    <w:p w:rsidR="00316264" w:rsidRPr="00957AC3" w:rsidRDefault="00316264"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a) advertência;</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b) multa de 10% (dez por cento) do valor da Ata de registro de preços, nas hipóteses de inexecução, com ou sem prejuízo para o fornecimento;</w:t>
      </w:r>
    </w:p>
    <w:p w:rsidR="00EF0811" w:rsidRPr="00957AC3" w:rsidRDefault="00EF0811" w:rsidP="00EF0811">
      <w:pPr>
        <w:pStyle w:val="Corpodetexto"/>
        <w:tabs>
          <w:tab w:val="left" w:pos="284"/>
          <w:tab w:val="left" w:pos="9214"/>
        </w:tabs>
        <w:ind w:right="-1"/>
        <w:rPr>
          <w:rFonts w:ascii="Arial Narrow" w:hAnsi="Arial Narrow"/>
          <w:sz w:val="23"/>
          <w:szCs w:val="23"/>
        </w:rPr>
      </w:pPr>
      <w:r w:rsidRPr="00957AC3">
        <w:rPr>
          <w:rFonts w:ascii="Arial Narrow" w:hAnsi="Arial Narrow"/>
          <w:b w:val="0"/>
          <w:sz w:val="23"/>
          <w:szCs w:val="23"/>
        </w:rPr>
        <w:t xml:space="preserve">c) suspensão temporária de participação em licitação e impedimento para contratar com o município de Conchas por prazo não superior a </w:t>
      </w:r>
      <w:r w:rsidRPr="00957AC3">
        <w:rPr>
          <w:rFonts w:ascii="Arial Narrow" w:hAnsi="Arial Narrow"/>
          <w:sz w:val="23"/>
          <w:szCs w:val="23"/>
        </w:rPr>
        <w:t>05 (cinco) anos;</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13.2 - É cabível, ainda, a aplicação das demais sanções estabelecidas no Capítulo IV da Lei Federal n.º 8.666/93 e suas alterações.</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13.3 - A penalidade de multa, estabelecida na alínea “b” do item 13.1, poderá ser aplicada de forma isolada ou cumulativamente com qualquer das demais, podendo ser descontada de eventuais créditos que tenha em face da Contratante.</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13.4 - </w:t>
      </w:r>
      <w:r w:rsidRPr="00957AC3">
        <w:rPr>
          <w:rFonts w:ascii="Arial Narrow" w:hAnsi="Arial Narrow" w:cs="Arial"/>
          <w:sz w:val="23"/>
          <w:szCs w:val="23"/>
        </w:rPr>
        <w:t xml:space="preserve">O atraso injustificado no início da entrega dos produtos, sem prejuízo do disposto no § 1º do artigo 86 da Lei n.º 8.666/93, sujeitará a </w:t>
      </w:r>
      <w:r w:rsidRPr="00957AC3">
        <w:rPr>
          <w:rFonts w:ascii="Arial Narrow" w:hAnsi="Arial Narrow"/>
          <w:color w:val="000000"/>
          <w:sz w:val="23"/>
          <w:szCs w:val="23"/>
        </w:rPr>
        <w:t>detentora da Ata</w:t>
      </w:r>
      <w:r w:rsidRPr="00957AC3">
        <w:rPr>
          <w:rFonts w:ascii="Arial Narrow" w:hAnsi="Arial Narrow" w:cs="Arial"/>
          <w:sz w:val="23"/>
          <w:szCs w:val="23"/>
        </w:rPr>
        <w:t xml:space="preserve"> à multa de mora, calculado por dia de atraso da obrigação não cumprida na seguinte proporção:</w:t>
      </w:r>
      <w:r w:rsidRPr="00957AC3">
        <w:rPr>
          <w:rFonts w:ascii="Arial Narrow" w:hAnsi="Arial Narrow" w:cs="Arial"/>
          <w:bCs/>
          <w:sz w:val="23"/>
          <w:szCs w:val="23"/>
        </w:rPr>
        <w:t xml:space="preserve">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a) </w:t>
      </w:r>
      <w:r w:rsidRPr="00957AC3">
        <w:rPr>
          <w:rFonts w:ascii="Arial Narrow" w:hAnsi="Arial Narrow" w:cs="Arial"/>
          <w:sz w:val="23"/>
          <w:szCs w:val="23"/>
        </w:rPr>
        <w:t xml:space="preserve">atraso de até 30 (trinta) dias, multa de 0,1% (um décimo por cento) ao dia; </w:t>
      </w:r>
      <w:proofErr w:type="gramStart"/>
      <w:r w:rsidRPr="00957AC3">
        <w:rPr>
          <w:rFonts w:ascii="Arial Narrow" w:hAnsi="Arial Narrow" w:cs="Arial"/>
          <w:sz w:val="23"/>
          <w:szCs w:val="23"/>
        </w:rPr>
        <w:t>e</w:t>
      </w:r>
      <w:proofErr w:type="gramEnd"/>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b) </w:t>
      </w:r>
      <w:r w:rsidRPr="00957AC3">
        <w:rPr>
          <w:rFonts w:ascii="Arial Narrow" w:hAnsi="Arial Narrow" w:cs="Arial"/>
          <w:sz w:val="23"/>
          <w:szCs w:val="23"/>
        </w:rPr>
        <w:t>atraso superior a 30 (trinta) dias, até o limite de 60 (sessenta) dias: multa de 0,2% (dois décimos por cento) ao dia.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Courier New"/>
          <w:sz w:val="23"/>
          <w:szCs w:val="23"/>
        </w:rPr>
        <w:t xml:space="preserve">13.5 - </w:t>
      </w:r>
      <w:r w:rsidRPr="00957AC3">
        <w:rPr>
          <w:rFonts w:ascii="Arial Narrow" w:hAnsi="Arial Narrow" w:cs="Arial"/>
          <w:sz w:val="23"/>
          <w:szCs w:val="23"/>
        </w:rPr>
        <w:t xml:space="preserve">A aplicação de uma penalidade não exclui a aplicação das outras, quando cabíveis.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0"/>
          <w:tab w:val="left" w:pos="9214"/>
        </w:tabs>
        <w:ind w:right="-1"/>
        <w:rPr>
          <w:rFonts w:ascii="Arial Narrow" w:hAnsi="Arial Narrow"/>
          <w:b w:val="0"/>
          <w:sz w:val="23"/>
          <w:szCs w:val="23"/>
        </w:rPr>
      </w:pPr>
      <w:r w:rsidRPr="00957AC3">
        <w:rPr>
          <w:rFonts w:ascii="Arial Narrow" w:hAnsi="Arial Narrow"/>
          <w:b w:val="0"/>
          <w:sz w:val="23"/>
          <w:szCs w:val="23"/>
        </w:rPr>
        <w:lastRenderedPageBreak/>
        <w:t xml:space="preserve">13.6 - As multas previstas nesta cláusula não têm natureza compensatória e o seu pagamento não elide a responsabilidade da </w:t>
      </w:r>
      <w:r w:rsidRPr="00957AC3">
        <w:rPr>
          <w:rFonts w:ascii="Arial Narrow" w:hAnsi="Arial Narrow"/>
          <w:b w:val="0"/>
          <w:color w:val="000000"/>
          <w:sz w:val="23"/>
          <w:szCs w:val="23"/>
        </w:rPr>
        <w:t>detentora da Ata</w:t>
      </w:r>
      <w:r w:rsidRPr="00957AC3">
        <w:rPr>
          <w:rFonts w:ascii="Arial Narrow" w:hAnsi="Arial Narrow"/>
          <w:b w:val="0"/>
          <w:sz w:val="23"/>
          <w:szCs w:val="23"/>
        </w:rPr>
        <w:t xml:space="preserve"> por danos causados à Contratante.</w:t>
      </w:r>
    </w:p>
    <w:p w:rsidR="00EF0811" w:rsidRPr="00957AC3" w:rsidRDefault="00EF0811" w:rsidP="00EF0811">
      <w:pPr>
        <w:tabs>
          <w:tab w:val="left" w:pos="0"/>
          <w:tab w:val="left" w:pos="9214"/>
        </w:tabs>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13.7 - O prazo para defesa prévia quanto à aplicação de penalidade é de </w:t>
      </w:r>
      <w:r w:rsidRPr="00957AC3">
        <w:rPr>
          <w:rFonts w:ascii="Arial Narrow" w:hAnsi="Arial Narrow" w:cs="Arial"/>
          <w:b/>
          <w:sz w:val="23"/>
          <w:szCs w:val="23"/>
        </w:rPr>
        <w:t>05 (cinco) dias úteis</w:t>
      </w:r>
      <w:r w:rsidRPr="00957AC3">
        <w:rPr>
          <w:rFonts w:ascii="Arial Narrow" w:hAnsi="Arial Narrow" w:cs="Arial"/>
          <w:sz w:val="23"/>
          <w:szCs w:val="23"/>
        </w:rPr>
        <w:t xml:space="preserve"> contados da data da intimação do interessado.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13.8 - O valor das multas será recolhido aos cofres Municipais, dentro de </w:t>
      </w:r>
      <w:r w:rsidRPr="00957AC3">
        <w:rPr>
          <w:rFonts w:ascii="Arial Narrow" w:hAnsi="Arial Narrow" w:cs="Arial"/>
          <w:b/>
          <w:sz w:val="23"/>
          <w:szCs w:val="23"/>
        </w:rPr>
        <w:t>03 (três) dias úteis</w:t>
      </w:r>
      <w:r w:rsidRPr="00957AC3">
        <w:rPr>
          <w:rFonts w:ascii="Arial Narrow" w:hAnsi="Arial Narrow" w:cs="Arial"/>
          <w:sz w:val="23"/>
          <w:szCs w:val="23"/>
        </w:rPr>
        <w:t xml:space="preserve"> da data de sua cominação, mediante guia de recolhimento oficial.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QUARTA - DAS DISPOSIÇÕES FINAIS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rPr>
          <w:rFonts w:ascii="Arial Narrow" w:hAnsi="Arial Narrow" w:cs="Calibri"/>
          <w:b w:val="0"/>
          <w:sz w:val="23"/>
          <w:szCs w:val="23"/>
        </w:rPr>
      </w:pPr>
      <w:r w:rsidRPr="00957AC3">
        <w:rPr>
          <w:rFonts w:ascii="Arial Narrow" w:hAnsi="Arial Narrow" w:cs="Calibri"/>
          <w:b w:val="0"/>
          <w:sz w:val="23"/>
          <w:szCs w:val="23"/>
        </w:rPr>
        <w:t xml:space="preserve">14.1 - A detentora da Ata assume integral responsabilidade pela entrega dos produtos, decorrente da presente Ata de Registro de Preços. </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14.2</w:t>
      </w:r>
      <w:r w:rsidRPr="00957AC3">
        <w:rPr>
          <w:rFonts w:ascii="Arial Narrow" w:hAnsi="Arial Narrow" w:cs="Calibri"/>
          <w:b/>
          <w:sz w:val="23"/>
          <w:szCs w:val="23"/>
        </w:rPr>
        <w:t xml:space="preserve"> </w:t>
      </w:r>
      <w:r w:rsidRPr="00957AC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14.3</w:t>
      </w:r>
      <w:r w:rsidRPr="00957AC3">
        <w:rPr>
          <w:rFonts w:ascii="Arial Narrow" w:hAnsi="Arial Narrow" w:cs="Calibri"/>
          <w:b/>
          <w:sz w:val="23"/>
          <w:szCs w:val="23"/>
        </w:rPr>
        <w:t xml:space="preserve"> </w:t>
      </w:r>
      <w:r w:rsidRPr="00957AC3">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14.4</w:t>
      </w:r>
      <w:r w:rsidRPr="00957AC3">
        <w:rPr>
          <w:rFonts w:ascii="Arial Narrow" w:hAnsi="Arial Narrow" w:cs="Calibri"/>
          <w:b/>
          <w:sz w:val="23"/>
          <w:szCs w:val="23"/>
        </w:rPr>
        <w:t xml:space="preserve"> </w:t>
      </w:r>
      <w:r w:rsidRPr="00957AC3">
        <w:rPr>
          <w:rFonts w:ascii="Arial Narrow" w:hAnsi="Arial Narrow" w:cs="Calibri"/>
          <w:sz w:val="23"/>
          <w:szCs w:val="23"/>
        </w:rPr>
        <w:t>- Nos casos omissos aplicar-se-á a legislação em vigor, especialmente a Lei n.º 8.666/93, atualizada pelas Leis n.ºs 8.883/94 e 9.648/98.</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14.5</w:t>
      </w:r>
      <w:r w:rsidRPr="00957AC3">
        <w:rPr>
          <w:rFonts w:ascii="Arial Narrow" w:hAnsi="Arial Narrow" w:cs="Calibri"/>
          <w:b/>
          <w:sz w:val="23"/>
          <w:szCs w:val="23"/>
        </w:rPr>
        <w:t xml:space="preserve"> </w:t>
      </w:r>
      <w:r w:rsidRPr="00957AC3">
        <w:rPr>
          <w:rFonts w:ascii="Arial Narrow" w:hAnsi="Arial Narrow" w:cs="Calibri"/>
          <w:sz w:val="23"/>
          <w:szCs w:val="23"/>
        </w:rPr>
        <w:t>-</w:t>
      </w:r>
      <w:r w:rsidRPr="00957AC3">
        <w:rPr>
          <w:rFonts w:ascii="Arial Narrow" w:hAnsi="Arial Narrow" w:cs="Calibri"/>
          <w:b/>
          <w:sz w:val="23"/>
          <w:szCs w:val="23"/>
        </w:rPr>
        <w:t xml:space="preserve"> </w:t>
      </w:r>
      <w:r w:rsidRPr="00957AC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14.6 - Integram esta Ata de Registro de Preços o edital de Pregão Presencial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xml:space="preserve"> e seus anexos, as propostas das empresas classificadas em 1º(s) lugares, respectivamente, no certame supra numerado.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widowControl w:val="0"/>
        <w:tabs>
          <w:tab w:val="left" w:pos="-1440"/>
        </w:tabs>
        <w:ind w:right="-1"/>
        <w:jc w:val="both"/>
        <w:rPr>
          <w:rFonts w:ascii="Arial Narrow" w:hAnsi="Arial Narrow" w:cs="Calibri"/>
          <w:sz w:val="23"/>
          <w:szCs w:val="23"/>
        </w:rPr>
      </w:pPr>
      <w:r w:rsidRPr="00957AC3">
        <w:rPr>
          <w:rFonts w:ascii="Arial Narrow" w:hAnsi="Arial Narrow" w:cs="Calibri"/>
          <w:sz w:val="23"/>
          <w:szCs w:val="23"/>
        </w:rPr>
        <w:t>14.7 - O vencimento da validade da Ata de Registro de Preços não cessa a obrigação da detentora da Ata de cumprir com os termos contratuais assinados até a data de vencimento da mesma.</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 xml:space="preserve">CLÁUSULA DÉCIMA QUINTA - DA ANÁLISE JURÍDICA </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15.1 - A minuta da presente Ata de Registro de Preços foi devidamente examinada e aprovada pela Procuradoria Jurídica da Prefeitura, conforme determina a Legislação em vigor.</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Calibri"/>
          <w:b/>
          <w:sz w:val="23"/>
          <w:szCs w:val="23"/>
        </w:rPr>
      </w:pPr>
      <w:r w:rsidRPr="00957AC3">
        <w:rPr>
          <w:rFonts w:ascii="Arial Narrow" w:hAnsi="Arial Narrow" w:cs="Arial"/>
          <w:b/>
          <w:bCs/>
          <w:sz w:val="23"/>
          <w:szCs w:val="23"/>
          <w:u w:val="single"/>
        </w:rPr>
        <w:t xml:space="preserve">CLÁUSULA DÉCIMA SEXTA - </w:t>
      </w:r>
      <w:r w:rsidRPr="00957AC3">
        <w:rPr>
          <w:rFonts w:ascii="Arial Narrow" w:hAnsi="Arial Narrow" w:cs="Calibri"/>
          <w:b/>
          <w:sz w:val="23"/>
          <w:szCs w:val="23"/>
          <w:u w:val="single"/>
        </w:rPr>
        <w:t>DA UTILIZAÇÃO DA ATA DE REGISTRO DE PREÇO</w:t>
      </w:r>
    </w:p>
    <w:p w:rsidR="00EF0811" w:rsidRPr="00957AC3" w:rsidRDefault="00EF0811" w:rsidP="00EF0811">
      <w:pPr>
        <w:autoSpaceDE w:val="0"/>
        <w:autoSpaceDN w:val="0"/>
        <w:adjustRightInd w:val="0"/>
        <w:ind w:right="-1"/>
        <w:jc w:val="both"/>
        <w:rPr>
          <w:rFonts w:ascii="Arial Narrow" w:hAnsi="Arial Narrow" w:cs="Calibri"/>
          <w:b/>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Calibri"/>
          <w:sz w:val="23"/>
          <w:szCs w:val="23"/>
        </w:rPr>
        <w:t xml:space="preserve">16.1 - Para utilização da Ata de Registro de Preços as unidades deverão requisitar do detentor, obedecida </w:t>
      </w:r>
      <w:proofErr w:type="gramStart"/>
      <w:r w:rsidRPr="00957AC3">
        <w:rPr>
          <w:rFonts w:ascii="Arial Narrow" w:hAnsi="Arial Narrow" w:cs="Calibri"/>
          <w:sz w:val="23"/>
          <w:szCs w:val="23"/>
        </w:rPr>
        <w:t>a</w:t>
      </w:r>
      <w:proofErr w:type="gramEnd"/>
      <w:r w:rsidRPr="00957AC3">
        <w:rPr>
          <w:rFonts w:ascii="Arial Narrow" w:hAnsi="Arial Narrow" w:cs="Calibri"/>
          <w:sz w:val="23"/>
          <w:szCs w:val="23"/>
        </w:rPr>
        <w:t xml:space="preserve"> ordem de classificação dos produtos registrados mediante a elaboração da nota de empenho.</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16.2 - A existência de preços registrados não obriga a Administração a firmar as contratações que deles poderão advir.</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957AC3">
        <w:rPr>
          <w:rFonts w:ascii="Arial Narrow" w:hAnsi="Arial Narrow" w:cs="Calibri"/>
          <w:b w:val="0"/>
          <w:sz w:val="23"/>
          <w:szCs w:val="23"/>
        </w:rPr>
        <w:t>anti-econômica</w:t>
      </w:r>
      <w:proofErr w:type="gramEnd"/>
      <w:r w:rsidRPr="00957AC3">
        <w:rPr>
          <w:rFonts w:ascii="Arial Narrow" w:hAnsi="Arial Narrow" w:cs="Calibri"/>
          <w:b w:val="0"/>
          <w:sz w:val="23"/>
          <w:szCs w:val="23"/>
        </w:rPr>
        <w:t xml:space="preserve"> ou desnecessário o objeto.</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sz w:val="23"/>
          <w:szCs w:val="23"/>
        </w:rPr>
      </w:pPr>
      <w:r w:rsidRPr="00957AC3">
        <w:rPr>
          <w:rFonts w:ascii="Arial Narrow" w:hAnsi="Arial Narrow"/>
          <w:sz w:val="23"/>
          <w:szCs w:val="23"/>
          <w:u w:val="single"/>
        </w:rPr>
        <w:t>CLÁUSULA DÉCIMA SÉTIMA - DA PUBLICIDADE DA ATA DE REGISTRO DE PREÇOS</w:t>
      </w:r>
    </w:p>
    <w:p w:rsidR="00EF0811" w:rsidRPr="00957AC3" w:rsidRDefault="00EF0811" w:rsidP="00EF0811">
      <w:pPr>
        <w:pStyle w:val="Corpodetexto"/>
        <w:tabs>
          <w:tab w:val="left" w:pos="0"/>
          <w:tab w:val="left" w:pos="9214"/>
        </w:tabs>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b w:val="0"/>
          <w:sz w:val="23"/>
          <w:szCs w:val="23"/>
        </w:rPr>
      </w:pPr>
      <w:r w:rsidRPr="00957AC3">
        <w:rPr>
          <w:rFonts w:ascii="Arial Narrow" w:hAnsi="Arial Narrow"/>
          <w:b w:val="0"/>
          <w:sz w:val="23"/>
          <w:szCs w:val="23"/>
        </w:rPr>
        <w:lastRenderedPageBreak/>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OITAVA - DO FORO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18.1 - O foro para dirimir questões relativas a presente Ata será o da Comarca de Conchas, com exclusão de qualquer outro.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Os casos omissos serão resolvidos de acordo com a Lei n.º 10.520/2002 e Decreto Municipal n.º 946, de 24 de </w:t>
      </w:r>
    </w:p>
    <w:p w:rsidR="00EF0811" w:rsidRPr="00957AC3" w:rsidRDefault="00EF0811" w:rsidP="00EF0811">
      <w:pPr>
        <w:pStyle w:val="Corpodetexto"/>
        <w:ind w:right="-1"/>
        <w:rPr>
          <w:rFonts w:ascii="Arial Narrow" w:hAnsi="Arial Narrow"/>
          <w:b w:val="0"/>
          <w:sz w:val="23"/>
          <w:szCs w:val="23"/>
        </w:rPr>
      </w:pPr>
      <w:proofErr w:type="gramStart"/>
      <w:r w:rsidRPr="00957AC3">
        <w:rPr>
          <w:rFonts w:ascii="Arial Narrow" w:hAnsi="Arial Narrow"/>
          <w:b w:val="0"/>
          <w:sz w:val="23"/>
          <w:szCs w:val="23"/>
        </w:rPr>
        <w:t>setembro</w:t>
      </w:r>
      <w:proofErr w:type="gramEnd"/>
      <w:r w:rsidRPr="00957AC3">
        <w:rPr>
          <w:rFonts w:ascii="Arial Narrow" w:hAnsi="Arial Narrow"/>
          <w:b w:val="0"/>
          <w:sz w:val="23"/>
          <w:szCs w:val="23"/>
        </w:rPr>
        <w:t xml:space="preserve"> de 2007 e demais normas aplicáveis.</w:t>
      </w:r>
    </w:p>
    <w:p w:rsidR="00EF0811" w:rsidRPr="00957AC3" w:rsidRDefault="00EF0811" w:rsidP="00EF0811">
      <w:pPr>
        <w:pStyle w:val="Ttulo3"/>
        <w:ind w:right="-1"/>
        <w:rPr>
          <w:rFonts w:ascii="Arial Narrow" w:hAnsi="Arial Narrow"/>
          <w:b w:val="0"/>
          <w:sz w:val="23"/>
          <w:szCs w:val="23"/>
        </w:rPr>
      </w:pPr>
    </w:p>
    <w:p w:rsidR="00EF0811" w:rsidRDefault="00EF0811" w:rsidP="00EF0811">
      <w:pPr>
        <w:pStyle w:val="Ttulo3"/>
        <w:ind w:right="-1"/>
        <w:rPr>
          <w:rFonts w:ascii="Arial Narrow" w:hAnsi="Arial Narrow"/>
          <w:b w:val="0"/>
          <w:sz w:val="23"/>
          <w:szCs w:val="23"/>
        </w:rPr>
      </w:pPr>
      <w:r w:rsidRPr="00957AC3">
        <w:rPr>
          <w:rFonts w:ascii="Arial Narrow" w:hAnsi="Arial Narrow"/>
          <w:b w:val="0"/>
          <w:sz w:val="23"/>
          <w:szCs w:val="23"/>
        </w:rPr>
        <w:t xml:space="preserve">Conchas, </w:t>
      </w:r>
      <w:r w:rsidR="00CB0819">
        <w:rPr>
          <w:rFonts w:ascii="Arial Narrow" w:hAnsi="Arial Narrow"/>
          <w:b w:val="0"/>
          <w:sz w:val="23"/>
          <w:szCs w:val="23"/>
        </w:rPr>
        <w:t>24</w:t>
      </w:r>
      <w:r w:rsidRPr="00957AC3">
        <w:rPr>
          <w:rFonts w:ascii="Arial Narrow" w:hAnsi="Arial Narrow"/>
          <w:b w:val="0"/>
          <w:sz w:val="23"/>
          <w:szCs w:val="23"/>
        </w:rPr>
        <w:t xml:space="preserve"> de</w:t>
      </w:r>
      <w:r w:rsidR="00CB0819">
        <w:rPr>
          <w:rFonts w:ascii="Arial Narrow" w:hAnsi="Arial Narrow"/>
          <w:b w:val="0"/>
          <w:sz w:val="23"/>
          <w:szCs w:val="23"/>
        </w:rPr>
        <w:t xml:space="preserve"> março </w:t>
      </w:r>
      <w:r w:rsidRPr="00957AC3">
        <w:rPr>
          <w:rFonts w:ascii="Arial Narrow" w:hAnsi="Arial Narrow"/>
          <w:b w:val="0"/>
          <w:sz w:val="23"/>
          <w:szCs w:val="23"/>
        </w:rPr>
        <w:t>de</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w:t>
      </w:r>
    </w:p>
    <w:p w:rsidR="00D250D8" w:rsidRDefault="00D250D8" w:rsidP="00D250D8"/>
    <w:p w:rsidR="00D250D8" w:rsidRPr="00D250D8" w:rsidRDefault="00D250D8" w:rsidP="00D250D8"/>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sz w:val="23"/>
          <w:szCs w:val="23"/>
        </w:rPr>
      </w:pPr>
    </w:p>
    <w:p w:rsidR="00316264" w:rsidRPr="002F43F1" w:rsidRDefault="00316264" w:rsidP="00EF0811">
      <w:pPr>
        <w:pStyle w:val="Ttulo3"/>
        <w:ind w:right="-1"/>
        <w:rPr>
          <w:rFonts w:ascii="Arial Narrow" w:hAnsi="Arial Narrow"/>
          <w:sz w:val="23"/>
          <w:szCs w:val="23"/>
        </w:rPr>
        <w:sectPr w:rsidR="00316264" w:rsidRPr="002F43F1"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FA3F12" w:rsidRDefault="00EF0811" w:rsidP="00EF0811">
      <w:pPr>
        <w:pStyle w:val="Ttulo3"/>
        <w:ind w:right="-1"/>
        <w:rPr>
          <w:rFonts w:ascii="Arial Narrow" w:hAnsi="Arial Narrow"/>
          <w:szCs w:val="24"/>
        </w:rPr>
      </w:pPr>
      <w:r w:rsidRPr="00FA3F12">
        <w:rPr>
          <w:rFonts w:ascii="Arial Narrow" w:hAnsi="Arial Narrow"/>
          <w:szCs w:val="24"/>
        </w:rPr>
        <w:lastRenderedPageBreak/>
        <w:t>Prefeitura Municipal de Conchas</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CONTRATANTE</w:t>
      </w:r>
    </w:p>
    <w:p w:rsidR="00D250D8" w:rsidRDefault="007C1AF3" w:rsidP="00EF0811">
      <w:pPr>
        <w:ind w:right="-1"/>
        <w:jc w:val="center"/>
        <w:rPr>
          <w:rFonts w:ascii="Arial Narrow" w:hAnsi="Arial Narrow"/>
          <w:b/>
          <w:sz w:val="24"/>
          <w:szCs w:val="24"/>
        </w:rPr>
      </w:pPr>
      <w:proofErr w:type="spellStart"/>
      <w:r w:rsidRPr="00D250D8">
        <w:rPr>
          <w:rFonts w:ascii="Arial Narrow" w:hAnsi="Arial Narrow" w:cs="Courier New"/>
          <w:b/>
          <w:sz w:val="22"/>
        </w:rPr>
        <w:lastRenderedPageBreak/>
        <w:t>Tecmat</w:t>
      </w:r>
      <w:proofErr w:type="spellEnd"/>
      <w:r w:rsidRPr="00D250D8">
        <w:rPr>
          <w:rFonts w:ascii="Arial Narrow" w:hAnsi="Arial Narrow" w:cs="Courier New"/>
          <w:b/>
          <w:sz w:val="22"/>
        </w:rPr>
        <w:t xml:space="preserve"> </w:t>
      </w:r>
      <w:proofErr w:type="spellStart"/>
      <w:r w:rsidRPr="00D250D8">
        <w:rPr>
          <w:rFonts w:ascii="Arial Narrow" w:hAnsi="Arial Narrow" w:cs="Courier New"/>
          <w:b/>
          <w:sz w:val="22"/>
        </w:rPr>
        <w:t>Dist</w:t>
      </w:r>
      <w:proofErr w:type="spellEnd"/>
      <w:r w:rsidR="00D250D8">
        <w:rPr>
          <w:rFonts w:ascii="Arial Narrow" w:hAnsi="Arial Narrow" w:cs="Courier New"/>
          <w:b/>
          <w:sz w:val="22"/>
        </w:rPr>
        <w:t>.</w:t>
      </w:r>
      <w:r w:rsidRPr="00D250D8">
        <w:rPr>
          <w:rFonts w:ascii="Arial Narrow" w:hAnsi="Arial Narrow" w:cs="Courier New"/>
          <w:b/>
          <w:sz w:val="22"/>
        </w:rPr>
        <w:t xml:space="preserve"> Comercial e Empresarial </w:t>
      </w:r>
      <w:proofErr w:type="spellStart"/>
      <w:r w:rsidRPr="00D250D8">
        <w:rPr>
          <w:rFonts w:ascii="Arial Narrow" w:hAnsi="Arial Narrow" w:cs="Courier New"/>
          <w:b/>
          <w:sz w:val="22"/>
        </w:rPr>
        <w:t>Eireli</w:t>
      </w:r>
      <w:proofErr w:type="spellEnd"/>
      <w:r w:rsidRPr="00D250D8">
        <w:rPr>
          <w:rFonts w:ascii="Arial Narrow" w:hAnsi="Arial Narrow" w:cs="Courier New"/>
          <w:b/>
          <w:sz w:val="22"/>
        </w:rPr>
        <w:t xml:space="preserve"> ME</w:t>
      </w:r>
      <w:r w:rsidRPr="00D250D8">
        <w:rPr>
          <w:rFonts w:ascii="Arial Narrow" w:hAnsi="Arial Narrow"/>
          <w:b/>
          <w:sz w:val="28"/>
          <w:szCs w:val="24"/>
        </w:rPr>
        <w:t xml:space="preserve"> </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DETENTORA DA ATA</w:t>
      </w:r>
    </w:p>
    <w:p w:rsidR="00316264" w:rsidRPr="00957AC3" w:rsidRDefault="00316264" w:rsidP="00EF0811">
      <w:pPr>
        <w:ind w:right="-1"/>
        <w:rPr>
          <w:rFonts w:ascii="Arial Narrow" w:hAnsi="Arial Narrow"/>
          <w:b/>
          <w:sz w:val="23"/>
          <w:szCs w:val="23"/>
          <w:u w:val="single"/>
        </w:rPr>
        <w:sectPr w:rsidR="00316264" w:rsidRPr="00957AC3" w:rsidSect="00316264">
          <w:type w:val="continuous"/>
          <w:pgSz w:w="11907" w:h="16840" w:code="9"/>
          <w:pgMar w:top="1956" w:right="851" w:bottom="851" w:left="1701" w:header="425" w:footer="567" w:gutter="0"/>
          <w:cols w:num="2" w:space="720"/>
        </w:sectPr>
      </w:pPr>
    </w:p>
    <w:p w:rsidR="00EF0811" w:rsidRDefault="00EF081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FA3F12" w:rsidRPr="00957AC3" w:rsidRDefault="00FA3F12" w:rsidP="00EF0811">
      <w:pPr>
        <w:ind w:right="-1"/>
        <w:rPr>
          <w:rFonts w:ascii="Arial Narrow" w:hAnsi="Arial Narrow"/>
          <w:b/>
          <w:sz w:val="23"/>
          <w:szCs w:val="23"/>
          <w:u w:val="single"/>
        </w:rPr>
      </w:pPr>
    </w:p>
    <w:p w:rsidR="00CB0819" w:rsidRDefault="002F43F1" w:rsidP="002F43F1">
      <w:pPr>
        <w:tabs>
          <w:tab w:val="left" w:pos="142"/>
        </w:tabs>
        <w:jc w:val="both"/>
        <w:rPr>
          <w:rFonts w:ascii="Arial Narrow" w:hAnsi="Arial Narrow"/>
          <w:b/>
          <w:spacing w:val="-3"/>
          <w:sz w:val="23"/>
          <w:szCs w:val="23"/>
        </w:rPr>
      </w:pPr>
      <w:r w:rsidRPr="002F43F1">
        <w:rPr>
          <w:rFonts w:ascii="Arial Narrow" w:hAnsi="Arial Narrow"/>
          <w:b/>
          <w:spacing w:val="-3"/>
          <w:sz w:val="23"/>
          <w:szCs w:val="23"/>
        </w:rPr>
        <w:t xml:space="preserve">             </w:t>
      </w:r>
      <w:r w:rsidR="00CB0819" w:rsidRPr="002F43F1">
        <w:rPr>
          <w:rFonts w:ascii="Arial Narrow" w:hAnsi="Arial Narrow"/>
          <w:b/>
          <w:spacing w:val="-3"/>
          <w:sz w:val="23"/>
          <w:szCs w:val="23"/>
        </w:rPr>
        <w:t>Testemunhas:</w:t>
      </w:r>
    </w:p>
    <w:p w:rsidR="00D250D8" w:rsidRDefault="00D250D8" w:rsidP="002F43F1">
      <w:pPr>
        <w:tabs>
          <w:tab w:val="left" w:pos="142"/>
        </w:tabs>
        <w:jc w:val="both"/>
        <w:rPr>
          <w:rFonts w:ascii="Arial Narrow" w:hAnsi="Arial Narrow"/>
          <w:b/>
          <w:spacing w:val="-3"/>
          <w:sz w:val="23"/>
          <w:szCs w:val="23"/>
        </w:rPr>
      </w:pPr>
    </w:p>
    <w:p w:rsidR="00D250D8" w:rsidRPr="002F43F1" w:rsidRDefault="00D250D8" w:rsidP="002F43F1">
      <w:pPr>
        <w:tabs>
          <w:tab w:val="left" w:pos="142"/>
        </w:tabs>
        <w:jc w:val="both"/>
        <w:rPr>
          <w:rFonts w:ascii="Arial Narrow" w:hAnsi="Arial Narrow"/>
          <w:b/>
          <w:spacing w:val="-3"/>
          <w:sz w:val="23"/>
          <w:szCs w:val="23"/>
        </w:rPr>
      </w:pPr>
    </w:p>
    <w:p w:rsidR="002F43F1" w:rsidRPr="00CD4AF8" w:rsidRDefault="002F43F1" w:rsidP="002F43F1">
      <w:pPr>
        <w:tabs>
          <w:tab w:val="left" w:pos="5998"/>
        </w:tabs>
        <w:jc w:val="both"/>
        <w:rPr>
          <w:rFonts w:ascii="Arial Narrow" w:hAnsi="Arial Narrow"/>
          <w:sz w:val="23"/>
          <w:szCs w:val="23"/>
        </w:rPr>
      </w:pPr>
      <w:r>
        <w:rPr>
          <w:rFonts w:ascii="Arial Narrow" w:hAnsi="Arial Narrow"/>
          <w:sz w:val="23"/>
          <w:szCs w:val="23"/>
        </w:rPr>
        <w:tab/>
      </w:r>
    </w:p>
    <w:p w:rsidR="002F43F1" w:rsidRDefault="002F43F1" w:rsidP="002F43F1">
      <w:pPr>
        <w:rPr>
          <w:rFonts w:ascii="Arial Narrow" w:hAnsi="Arial Narrow"/>
          <w:b/>
          <w:sz w:val="24"/>
          <w:szCs w:val="24"/>
        </w:rPr>
      </w:pPr>
      <w:r>
        <w:rPr>
          <w:rFonts w:ascii="Arial Narrow" w:hAnsi="Arial Narrow"/>
          <w:b/>
          <w:sz w:val="24"/>
          <w:szCs w:val="24"/>
        </w:rPr>
        <w:t xml:space="preserve">            Nome: </w:t>
      </w:r>
      <w:r w:rsidR="00FA3F12" w:rsidRPr="00FA3F12">
        <w:rPr>
          <w:rFonts w:ascii="Arial Narrow" w:hAnsi="Arial Narrow"/>
          <w:snapToGrid w:val="0"/>
          <w:sz w:val="24"/>
          <w:szCs w:val="24"/>
        </w:rPr>
        <w:t>Patrícia Silva de Oliveira</w:t>
      </w:r>
      <w:r>
        <w:rPr>
          <w:rFonts w:ascii="Arial Narrow" w:hAnsi="Arial Narrow"/>
          <w:b/>
          <w:sz w:val="24"/>
          <w:szCs w:val="24"/>
        </w:rPr>
        <w:t xml:space="preserve">                             </w:t>
      </w:r>
      <w:r w:rsidR="00FA3F12">
        <w:rPr>
          <w:rFonts w:ascii="Arial Narrow" w:hAnsi="Arial Narrow"/>
          <w:b/>
          <w:sz w:val="24"/>
          <w:szCs w:val="24"/>
        </w:rPr>
        <w:t xml:space="preserve">                   </w:t>
      </w:r>
      <w:r>
        <w:rPr>
          <w:rFonts w:ascii="Arial Narrow" w:hAnsi="Arial Narrow"/>
          <w:b/>
          <w:sz w:val="24"/>
          <w:szCs w:val="24"/>
        </w:rPr>
        <w:t xml:space="preserve"> Nome:</w:t>
      </w:r>
      <w:r w:rsidR="00FA3F12" w:rsidRPr="00FA3F12">
        <w:rPr>
          <w:rFonts w:ascii="Arial Narrow" w:hAnsi="Arial Narrow"/>
          <w:snapToGrid w:val="0"/>
          <w:sz w:val="24"/>
          <w:szCs w:val="24"/>
        </w:rPr>
        <w:t xml:space="preserve"> </w:t>
      </w:r>
      <w:r w:rsidR="00FA3F12" w:rsidRPr="00F22978">
        <w:rPr>
          <w:rFonts w:ascii="Arial Narrow" w:hAnsi="Arial Narrow"/>
          <w:snapToGrid w:val="0"/>
          <w:sz w:val="24"/>
          <w:szCs w:val="24"/>
        </w:rPr>
        <w:t>Rogério de Morais</w:t>
      </w:r>
    </w:p>
    <w:p w:rsidR="002F43F1" w:rsidRPr="00FA3F12" w:rsidRDefault="002F43F1" w:rsidP="002F43F1">
      <w:pPr>
        <w:tabs>
          <w:tab w:val="left" w:pos="5670"/>
          <w:tab w:val="left" w:pos="5812"/>
        </w:tabs>
        <w:rPr>
          <w:rFonts w:ascii="Arial Narrow" w:hAnsi="Arial Narrow"/>
          <w:b/>
          <w:sz w:val="24"/>
          <w:szCs w:val="24"/>
          <w:lang w:val="en-US"/>
        </w:rPr>
      </w:pPr>
      <w:r w:rsidRPr="00E4381E">
        <w:rPr>
          <w:rFonts w:ascii="Arial Narrow" w:hAnsi="Arial Narrow"/>
          <w:b/>
          <w:sz w:val="24"/>
          <w:szCs w:val="24"/>
        </w:rPr>
        <w:t xml:space="preserve">            </w:t>
      </w:r>
      <w:r w:rsidRPr="00FA3F12">
        <w:rPr>
          <w:rFonts w:ascii="Arial Narrow" w:hAnsi="Arial Narrow"/>
          <w:b/>
          <w:sz w:val="24"/>
          <w:szCs w:val="24"/>
          <w:lang w:val="en-US"/>
        </w:rPr>
        <w:t xml:space="preserve">RG: </w:t>
      </w:r>
      <w:r w:rsidR="00FA3F12" w:rsidRPr="00FA3F12">
        <w:rPr>
          <w:rFonts w:ascii="Arial Narrow" w:hAnsi="Arial Narrow"/>
          <w:snapToGrid w:val="0"/>
          <w:sz w:val="24"/>
          <w:szCs w:val="24"/>
          <w:lang w:val="en-US"/>
        </w:rPr>
        <w:t>44.609.765-2 SSP / SP</w:t>
      </w:r>
      <w:r w:rsidRPr="00FA3F12">
        <w:rPr>
          <w:rFonts w:ascii="Arial Narrow" w:hAnsi="Arial Narrow"/>
          <w:b/>
          <w:sz w:val="24"/>
          <w:szCs w:val="24"/>
          <w:lang w:val="en-US"/>
        </w:rPr>
        <w:t xml:space="preserve">                        </w:t>
      </w:r>
      <w:r w:rsidR="00FA3F12" w:rsidRPr="00FA3F12">
        <w:rPr>
          <w:rFonts w:ascii="Arial Narrow" w:hAnsi="Arial Narrow"/>
          <w:b/>
          <w:sz w:val="24"/>
          <w:szCs w:val="24"/>
          <w:lang w:val="en-US"/>
        </w:rPr>
        <w:t xml:space="preserve">                               </w:t>
      </w:r>
      <w:r w:rsidRPr="00FA3F12">
        <w:rPr>
          <w:rFonts w:ascii="Arial Narrow" w:hAnsi="Arial Narrow"/>
          <w:b/>
          <w:sz w:val="24"/>
          <w:szCs w:val="24"/>
          <w:lang w:val="en-US"/>
        </w:rPr>
        <w:t xml:space="preserve"> RG:</w:t>
      </w:r>
      <w:r w:rsidR="00FA3F12" w:rsidRPr="00FA3F12">
        <w:rPr>
          <w:rFonts w:ascii="Arial Narrow" w:hAnsi="Arial Narrow"/>
          <w:snapToGrid w:val="0"/>
          <w:sz w:val="24"/>
          <w:szCs w:val="24"/>
          <w:lang w:val="en-US"/>
        </w:rPr>
        <w:t xml:space="preserve"> 22.458.302-5 SSP / SP</w:t>
      </w:r>
    </w:p>
    <w:p w:rsidR="00CB0819" w:rsidRPr="00FA3F12" w:rsidRDefault="00CB0819" w:rsidP="00CB0819">
      <w:pPr>
        <w:rPr>
          <w:rFonts w:ascii="Arial Narrow" w:hAnsi="Arial Narrow"/>
          <w:b/>
          <w:sz w:val="24"/>
          <w:szCs w:val="24"/>
          <w:lang w:val="en-US"/>
        </w:rPr>
      </w:pPr>
    </w:p>
    <w:p w:rsidR="00CB0819" w:rsidRPr="00FA3F12" w:rsidRDefault="00CB0819" w:rsidP="00CB0819">
      <w:pPr>
        <w:pStyle w:val="Textopadro"/>
        <w:jc w:val="both"/>
        <w:rPr>
          <w:rFonts w:ascii="Arial Narrow" w:hAnsi="Arial Narrow" w:cs="Tahoma"/>
          <w:sz w:val="23"/>
          <w:szCs w:val="23"/>
          <w:lang w:val="en-US"/>
        </w:rPr>
      </w:pPr>
    </w:p>
    <w:p w:rsidR="00EF0811" w:rsidRPr="00FA3F12" w:rsidRDefault="00EF0811" w:rsidP="00EF0811">
      <w:pPr>
        <w:ind w:right="-1"/>
        <w:rPr>
          <w:rFonts w:ascii="Arial Narrow" w:hAnsi="Arial Narrow"/>
          <w:b/>
          <w:sz w:val="23"/>
          <w:szCs w:val="23"/>
          <w:lang w:val="en-US"/>
        </w:rPr>
      </w:pPr>
    </w:p>
    <w:p w:rsidR="00D466CE" w:rsidRPr="00FA3F12" w:rsidRDefault="00D466CE" w:rsidP="00EF0811">
      <w:pPr>
        <w:ind w:right="-1"/>
        <w:rPr>
          <w:rFonts w:ascii="Arial Narrow" w:hAnsi="Arial Narrow"/>
          <w:b/>
          <w:sz w:val="23"/>
          <w:szCs w:val="23"/>
          <w:lang w:val="en-US"/>
        </w:rPr>
      </w:pPr>
    </w:p>
    <w:p w:rsidR="00EF0811" w:rsidRPr="00FA3F12" w:rsidRDefault="007F0EB7" w:rsidP="007F0EB7">
      <w:pPr>
        <w:ind w:right="-1"/>
        <w:rPr>
          <w:sz w:val="23"/>
          <w:szCs w:val="23"/>
          <w:lang w:val="en-US"/>
        </w:rPr>
      </w:pPr>
      <w:r w:rsidRPr="00FA3F12">
        <w:rPr>
          <w:sz w:val="23"/>
          <w:szCs w:val="23"/>
          <w:lang w:val="en-US"/>
        </w:rPr>
        <w:t xml:space="preserve"> </w:t>
      </w:r>
    </w:p>
    <w:sectPr w:rsidR="00EF0811" w:rsidRPr="00FA3F12" w:rsidSect="00316264">
      <w:headerReference w:type="default" r:id="rId11"/>
      <w:footerReference w:type="even" r:id="rId12"/>
      <w:footerReference w:type="default" r:id="rId13"/>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50D8" w:rsidRDefault="00D250D8">
      <w:r>
        <w:separator/>
      </w:r>
    </w:p>
  </w:endnote>
  <w:endnote w:type="continuationSeparator" w:id="0">
    <w:p w:rsidR="00D250D8" w:rsidRDefault="00D250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0D8" w:rsidRDefault="00D250D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250D8" w:rsidRDefault="00D250D8">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0D8" w:rsidRDefault="00D250D8">
    <w:pPr>
      <w:pStyle w:val="Rodap"/>
      <w:jc w:val="right"/>
    </w:pPr>
    <w:fldSimple w:instr=" PAGE   \* MERGEFORMAT ">
      <w:r w:rsidR="000455D7">
        <w:rPr>
          <w:noProof/>
        </w:rPr>
        <w:t>8</w:t>
      </w:r>
    </w:fldSimple>
  </w:p>
  <w:p w:rsidR="00D250D8" w:rsidRDefault="00D250D8">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0D8" w:rsidRDefault="00D250D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250D8" w:rsidRDefault="00D250D8">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0D8" w:rsidRDefault="00D250D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rsidR="00D250D8" w:rsidRDefault="00D250D8">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50D8" w:rsidRDefault="00D250D8">
      <w:r>
        <w:separator/>
      </w:r>
    </w:p>
  </w:footnote>
  <w:footnote w:type="continuationSeparator" w:id="0">
    <w:p w:rsidR="00D250D8" w:rsidRDefault="00D250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D250D8" w:rsidRPr="0035016C" w:rsidTr="00372261">
      <w:trPr>
        <w:trHeight w:val="1560"/>
      </w:trPr>
      <w:tc>
        <w:tcPr>
          <w:tcW w:w="1844" w:type="dxa"/>
          <w:tcBorders>
            <w:top w:val="nil"/>
            <w:left w:val="nil"/>
            <w:bottom w:val="nil"/>
            <w:right w:val="nil"/>
          </w:tcBorders>
        </w:tcPr>
        <w:p w:rsidR="00D250D8" w:rsidRPr="0035016C" w:rsidRDefault="00D250D8"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216"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D250D8" w:rsidRPr="00E75E0D" w:rsidRDefault="00D250D8" w:rsidP="00AD148D">
          <w:pPr>
            <w:pStyle w:val="Ttulo1"/>
            <w:rPr>
              <w:rFonts w:ascii="Courier New" w:hAnsi="Courier New" w:cs="Courier New"/>
              <w:b/>
              <w:bCs/>
              <w:i/>
              <w:iCs/>
              <w:color w:val="595959"/>
              <w:sz w:val="14"/>
              <w:szCs w:val="14"/>
              <w:u w:val="single" w:color="A6A6A6"/>
            </w:rPr>
          </w:pPr>
        </w:p>
        <w:p w:rsidR="00D250D8" w:rsidRPr="002F0B99" w:rsidRDefault="00D250D8"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D250D8" w:rsidRPr="00A57ADB" w:rsidRDefault="00D250D8"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D250D8" w:rsidRPr="002F0B99" w:rsidRDefault="00D250D8"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D250D8" w:rsidRPr="0035016C" w:rsidRDefault="00D250D8"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D250D8" w:rsidRPr="00E75E0D" w:rsidRDefault="00D250D8"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0D8" w:rsidRPr="00667A3D" w:rsidRDefault="00D250D8">
    <w:pPr>
      <w:pStyle w:val="Ttulo1"/>
      <w:rPr>
        <w:rFonts w:ascii="Courier New" w:hAnsi="Courier New" w:cs="Courier New"/>
        <w:b/>
        <w:bCs/>
        <w:i/>
        <w:iCs/>
        <w:color w:val="292929"/>
        <w:sz w:val="30"/>
        <w:szCs w:val="30"/>
      </w:rPr>
    </w:pPr>
    <w:r>
      <w:rPr>
        <w:rFonts w:ascii="Courier New" w:hAnsi="Courier New" w:cs="Courier New"/>
        <w:b/>
        <w:bCs/>
        <w:i/>
        <w:iCs/>
        <w:noProof/>
        <w:color w:val="292929"/>
        <w:sz w:val="30"/>
        <w:szCs w:val="30"/>
        <w:u w:val="single"/>
      </w:rPr>
      <w:drawing>
        <wp:anchor distT="0" distB="0" distL="114300" distR="114300" simplePos="0" relativeHeight="251658240" behindDoc="0" locked="0" layoutInCell="1" allowOverlap="1">
          <wp:simplePos x="0" y="0"/>
          <wp:positionH relativeFrom="column">
            <wp:posOffset>-29210</wp:posOffset>
          </wp:positionH>
          <wp:positionV relativeFrom="paragraph">
            <wp:posOffset>107950</wp:posOffset>
          </wp:positionV>
          <wp:extent cx="817880" cy="817880"/>
          <wp:effectExtent l="19050" t="0" r="1270" b="0"/>
          <wp:wrapSquare wrapText="bothSides"/>
          <wp:docPr id="5" name="Imagem 5"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srcRect/>
                  <a:stretch>
                    <a:fillRect/>
                  </a:stretch>
                </pic:blipFill>
                <pic:spPr bwMode="auto">
                  <a:xfrm>
                    <a:off x="0" y="0"/>
                    <a:ext cx="817880" cy="817880"/>
                  </a:xfrm>
                  <a:prstGeom prst="rect">
                    <a:avLst/>
                  </a:prstGeom>
                  <a:noFill/>
                </pic:spPr>
              </pic:pic>
            </a:graphicData>
          </a:graphic>
        </wp:anchor>
      </w:drawing>
    </w:r>
    <w:r w:rsidRPr="00667A3D">
      <w:rPr>
        <w:rFonts w:ascii="Courier New" w:hAnsi="Courier New" w:cs="Courier New"/>
        <w:b/>
        <w:bCs/>
        <w:i/>
        <w:iCs/>
        <w:color w:val="292929"/>
        <w:sz w:val="30"/>
        <w:szCs w:val="30"/>
        <w:u w:val="single"/>
      </w:rPr>
      <w:t xml:space="preserve"> </w:t>
    </w:r>
    <w:r w:rsidRPr="00667A3D">
      <w:rPr>
        <w:rFonts w:ascii="Courier New" w:hAnsi="Courier New" w:cs="Courier New"/>
        <w:b/>
        <w:bCs/>
        <w:i/>
        <w:iCs/>
        <w:color w:val="292929"/>
        <w:sz w:val="30"/>
        <w:szCs w:val="30"/>
      </w:rPr>
      <w:t xml:space="preserve">    </w:t>
    </w:r>
  </w:p>
  <w:p w:rsidR="00D250D8" w:rsidRPr="00A31F09" w:rsidRDefault="00D250D8" w:rsidP="00CB0819">
    <w:pPr>
      <w:pStyle w:val="Ttulo1"/>
      <w:ind w:left="720" w:firstLine="720"/>
      <w:rPr>
        <w:rFonts w:ascii="Courier New" w:hAnsi="Courier New" w:cs="Courier New"/>
        <w:b/>
        <w:bCs/>
        <w:i/>
        <w:iCs/>
        <w:color w:val="292929"/>
        <w:sz w:val="36"/>
        <w:szCs w:val="36"/>
        <w:u w:val="single"/>
      </w:rPr>
    </w:pPr>
    <w:r w:rsidRPr="00A31F09">
      <w:rPr>
        <w:rFonts w:ascii="Courier New" w:hAnsi="Courier New" w:cs="Courier New"/>
        <w:b/>
        <w:bCs/>
        <w:i/>
        <w:iCs/>
        <w:color w:val="292929"/>
        <w:sz w:val="36"/>
        <w:szCs w:val="36"/>
        <w:u w:val="single"/>
      </w:rPr>
      <w:t>Prefeitura Municipal de Conchas</w:t>
    </w:r>
  </w:p>
  <w:p w:rsidR="00D250D8" w:rsidRPr="008B1EB4" w:rsidRDefault="00D250D8">
    <w:pPr>
      <w:jc w:val="center"/>
      <w:rPr>
        <w:i/>
        <w:iCs/>
        <w:color w:val="111111"/>
        <w:sz w:val="12"/>
        <w:szCs w:val="12"/>
      </w:rPr>
    </w:pPr>
    <w:r>
      <w:rPr>
        <w:i/>
        <w:iCs/>
        <w:color w:val="111111"/>
        <w:sz w:val="22"/>
      </w:rPr>
      <w:t xml:space="preserve">                         </w:t>
    </w:r>
  </w:p>
  <w:p w:rsidR="00D250D8" w:rsidRDefault="00D250D8">
    <w:pPr>
      <w:jc w:val="center"/>
      <w:rPr>
        <w:i/>
        <w:iCs/>
        <w:color w:val="111111"/>
        <w:sz w:val="22"/>
      </w:rPr>
    </w:pPr>
    <w:r>
      <w:rPr>
        <w:i/>
        <w:iCs/>
        <w:color w:val="111111"/>
        <w:sz w:val="22"/>
      </w:rPr>
      <w:t xml:space="preserve">                       Rua Minas Gerais, 707 - CEP 18570-000 - Centro – Conchas/SP.</w:t>
    </w:r>
  </w:p>
  <w:p w:rsidR="00D250D8" w:rsidRPr="00CB0819" w:rsidRDefault="00D250D8">
    <w:pPr>
      <w:pStyle w:val="Ttulo5"/>
      <w:jc w:val="center"/>
      <w:rPr>
        <w:rFonts w:ascii="Times New Roman" w:hAnsi="Times New Roman"/>
        <w:b w:val="0"/>
        <w:bCs w:val="0"/>
        <w:i w:val="0"/>
        <w:iCs w:val="0"/>
        <w:color w:val="111111"/>
        <w:sz w:val="20"/>
      </w:rPr>
    </w:pPr>
    <w:r w:rsidRPr="00CB0819">
      <w:rPr>
        <w:rFonts w:ascii="Times New Roman" w:hAnsi="Times New Roman"/>
        <w:b w:val="0"/>
        <w:bCs w:val="0"/>
        <w:color w:val="111111"/>
        <w:sz w:val="20"/>
      </w:rPr>
      <w:t xml:space="preserve">                           CNPJ: 46.634.119/0001-17 - </w:t>
    </w:r>
    <w:r>
      <w:rPr>
        <w:rFonts w:ascii="Times New Roman" w:hAnsi="Times New Roman"/>
        <w:b w:val="0"/>
        <w:bCs w:val="0"/>
        <w:color w:val="111111"/>
        <w:sz w:val="20"/>
      </w:rPr>
      <w:sym w:font="Wingdings" w:char="F028"/>
    </w:r>
    <w:r w:rsidRPr="00CB0819">
      <w:rPr>
        <w:rFonts w:ascii="Times New Roman" w:hAnsi="Times New Roman"/>
        <w:b w:val="0"/>
        <w:bCs w:val="0"/>
        <w:color w:val="111111"/>
        <w:sz w:val="20"/>
      </w:rPr>
      <w:t xml:space="preserve"> (14) 3845-8011 / Fax (14) 3845-8012</w:t>
    </w:r>
  </w:p>
  <w:p w:rsidR="00D250D8" w:rsidRPr="008B1EB4" w:rsidRDefault="00D250D8">
    <w:pPr>
      <w:jc w:val="center"/>
      <w:rPr>
        <w:i/>
        <w:iCs/>
        <w:sz w:val="22"/>
        <w:u w:val="single"/>
      </w:rPr>
    </w:pPr>
    <w:r w:rsidRPr="008B1EB4">
      <w:rPr>
        <w:i/>
        <w:iCs/>
        <w:sz w:val="16"/>
      </w:rPr>
      <w:t xml:space="preserve">                     </w:t>
    </w:r>
    <w:r w:rsidRPr="008B1EB4">
      <w:rPr>
        <w:i/>
        <w:iCs/>
        <w:sz w:val="16"/>
        <w:u w:val="single"/>
      </w:rPr>
      <w:t>E</w:t>
    </w:r>
    <w:r w:rsidRPr="008B1EB4">
      <w:rPr>
        <w:i/>
        <w:iCs/>
        <w:sz w:val="22"/>
        <w:u w:val="single"/>
      </w:rPr>
      <w:t xml:space="preserve">-mail: </w:t>
    </w:r>
    <w:hyperlink r:id="rId2" w:history="1">
      <w:r w:rsidRPr="008B1EB4">
        <w:rPr>
          <w:rStyle w:val="Hyperlink"/>
          <w:i/>
          <w:iCs/>
          <w:sz w:val="22"/>
        </w:rPr>
        <w:t>administracao@conchas.sp.gov.br</w:t>
      </w:r>
    </w:hyperlink>
  </w:p>
  <w:p w:rsidR="00D250D8" w:rsidRPr="008B1EB4" w:rsidRDefault="00D250D8">
    <w:pPr>
      <w:jc w:val="center"/>
      <w:rPr>
        <w:i/>
        <w:iCs/>
        <w:color w:val="111111"/>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7"/>
  </w:num>
  <w:num w:numId="4">
    <w:abstractNumId w:val="2"/>
  </w:num>
  <w:num w:numId="5">
    <w:abstractNumId w:val="11"/>
  </w:num>
  <w:num w:numId="6">
    <w:abstractNumId w:val="12"/>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55D7"/>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4A37"/>
    <w:rsid w:val="001353B9"/>
    <w:rsid w:val="00136F19"/>
    <w:rsid w:val="00143C7B"/>
    <w:rsid w:val="001450B9"/>
    <w:rsid w:val="00147181"/>
    <w:rsid w:val="00147559"/>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46A8"/>
    <w:rsid w:val="00224B67"/>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3F1"/>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9E"/>
    <w:rsid w:val="00383367"/>
    <w:rsid w:val="00385BA7"/>
    <w:rsid w:val="00385C91"/>
    <w:rsid w:val="00386A4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1451"/>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3EAB"/>
    <w:rsid w:val="0067530B"/>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6F6C83"/>
    <w:rsid w:val="007001F7"/>
    <w:rsid w:val="00700B8E"/>
    <w:rsid w:val="00705E99"/>
    <w:rsid w:val="00705FCA"/>
    <w:rsid w:val="00706254"/>
    <w:rsid w:val="0070773F"/>
    <w:rsid w:val="00707C34"/>
    <w:rsid w:val="007106C5"/>
    <w:rsid w:val="00712150"/>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650"/>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1AF3"/>
    <w:rsid w:val="007C27F4"/>
    <w:rsid w:val="007C5050"/>
    <w:rsid w:val="007C559D"/>
    <w:rsid w:val="007C61E8"/>
    <w:rsid w:val="007C7E9F"/>
    <w:rsid w:val="007D071E"/>
    <w:rsid w:val="007D113B"/>
    <w:rsid w:val="007D5413"/>
    <w:rsid w:val="007E0FB8"/>
    <w:rsid w:val="007E19FA"/>
    <w:rsid w:val="007E2FC7"/>
    <w:rsid w:val="007E3E15"/>
    <w:rsid w:val="007E501A"/>
    <w:rsid w:val="007E61B1"/>
    <w:rsid w:val="007E75E3"/>
    <w:rsid w:val="007F0EB7"/>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B1D"/>
    <w:rsid w:val="00810215"/>
    <w:rsid w:val="00811F1A"/>
    <w:rsid w:val="0081367A"/>
    <w:rsid w:val="00813F9E"/>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57CA2"/>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66E2"/>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365A"/>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D52"/>
    <w:rsid w:val="00B0382F"/>
    <w:rsid w:val="00B0633D"/>
    <w:rsid w:val="00B063B7"/>
    <w:rsid w:val="00B11336"/>
    <w:rsid w:val="00B12B20"/>
    <w:rsid w:val="00B151FB"/>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60861"/>
    <w:rsid w:val="00B62ECB"/>
    <w:rsid w:val="00B63513"/>
    <w:rsid w:val="00B70AD1"/>
    <w:rsid w:val="00B70D8B"/>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D6F74"/>
    <w:rsid w:val="00BE00F5"/>
    <w:rsid w:val="00BE12C7"/>
    <w:rsid w:val="00BE12D5"/>
    <w:rsid w:val="00BE235B"/>
    <w:rsid w:val="00BE3A4F"/>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1763D"/>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C33"/>
    <w:rsid w:val="00C97B49"/>
    <w:rsid w:val="00CA078C"/>
    <w:rsid w:val="00CA373B"/>
    <w:rsid w:val="00CA483A"/>
    <w:rsid w:val="00CB07C1"/>
    <w:rsid w:val="00CB0819"/>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2405"/>
    <w:rsid w:val="00D031C3"/>
    <w:rsid w:val="00D11261"/>
    <w:rsid w:val="00D11F06"/>
    <w:rsid w:val="00D14208"/>
    <w:rsid w:val="00D172AE"/>
    <w:rsid w:val="00D20965"/>
    <w:rsid w:val="00D247E3"/>
    <w:rsid w:val="00D24814"/>
    <w:rsid w:val="00D250D8"/>
    <w:rsid w:val="00D250F3"/>
    <w:rsid w:val="00D2748E"/>
    <w:rsid w:val="00D31521"/>
    <w:rsid w:val="00D31A20"/>
    <w:rsid w:val="00D33284"/>
    <w:rsid w:val="00D34F45"/>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3914"/>
    <w:rsid w:val="00D64206"/>
    <w:rsid w:val="00D649F4"/>
    <w:rsid w:val="00D661A3"/>
    <w:rsid w:val="00D6627C"/>
    <w:rsid w:val="00D6676B"/>
    <w:rsid w:val="00D667F7"/>
    <w:rsid w:val="00D6704C"/>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4DBE"/>
    <w:rsid w:val="00DA5729"/>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2A2D"/>
    <w:rsid w:val="00E13447"/>
    <w:rsid w:val="00E15931"/>
    <w:rsid w:val="00E15F4E"/>
    <w:rsid w:val="00E16216"/>
    <w:rsid w:val="00E16AC1"/>
    <w:rsid w:val="00E20DC7"/>
    <w:rsid w:val="00E21404"/>
    <w:rsid w:val="00E21D13"/>
    <w:rsid w:val="00E23364"/>
    <w:rsid w:val="00E30893"/>
    <w:rsid w:val="00E331B8"/>
    <w:rsid w:val="00E35410"/>
    <w:rsid w:val="00E35561"/>
    <w:rsid w:val="00E35A6F"/>
    <w:rsid w:val="00E3681F"/>
    <w:rsid w:val="00E40EC9"/>
    <w:rsid w:val="00E423C0"/>
    <w:rsid w:val="00E42939"/>
    <w:rsid w:val="00E42BC0"/>
    <w:rsid w:val="00E42C11"/>
    <w:rsid w:val="00E42DAE"/>
    <w:rsid w:val="00E4381E"/>
    <w:rsid w:val="00E4709F"/>
    <w:rsid w:val="00E47700"/>
    <w:rsid w:val="00E522E2"/>
    <w:rsid w:val="00E532B8"/>
    <w:rsid w:val="00E53B0F"/>
    <w:rsid w:val="00E53BEC"/>
    <w:rsid w:val="00E53E9F"/>
    <w:rsid w:val="00E54143"/>
    <w:rsid w:val="00E5614E"/>
    <w:rsid w:val="00E56838"/>
    <w:rsid w:val="00E56934"/>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612"/>
    <w:rsid w:val="00E819C1"/>
    <w:rsid w:val="00E81D55"/>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53D"/>
    <w:rsid w:val="00EA17B8"/>
    <w:rsid w:val="00EA20BA"/>
    <w:rsid w:val="00EA33DE"/>
    <w:rsid w:val="00EA473C"/>
    <w:rsid w:val="00EA53FF"/>
    <w:rsid w:val="00EA6FAB"/>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97E52"/>
    <w:rsid w:val="00FA01D6"/>
    <w:rsid w:val="00FA0376"/>
    <w:rsid w:val="00FA3F12"/>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istracao@concha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5BE8B-E79B-46B3-8E11-05C2AD41D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3387</Words>
  <Characters>17951</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21296</CharactersWithSpaces>
  <SharedDoc>false</SharedDoc>
  <HLinks>
    <vt:vector size="6" baseType="variant">
      <vt:variant>
        <vt:i4>7667802</vt:i4>
      </vt:variant>
      <vt:variant>
        <vt:i4>5</vt:i4>
      </vt:variant>
      <vt:variant>
        <vt:i4>0</vt:i4>
      </vt:variant>
      <vt:variant>
        <vt:i4>5</vt:i4>
      </vt:variant>
      <vt:variant>
        <vt:lpwstr>mailto:administracao@conchas.sp.gov.br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5</cp:revision>
  <cp:lastPrinted>2016-06-30T17:52:00Z</cp:lastPrinted>
  <dcterms:created xsi:type="dcterms:W3CDTF">2017-03-22T13:46:00Z</dcterms:created>
  <dcterms:modified xsi:type="dcterms:W3CDTF">2017-03-28T19:31:00Z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